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pStyle w:val="Style_2"/>
        <w:widowControl w:val="0"/>
        <w:spacing w:after="0" w:line="240" w:lineRule="auto"/>
        <w:ind w:firstLine="0" w:left="0"/>
        <w:jc w:val="center"/>
        <w:outlineLvl w:val="2"/>
        <w:rPr>
          <w:b w:val="1"/>
          <w:color w:val="FF0000"/>
          <w:sz w:val="24"/>
        </w:rPr>
      </w:pPr>
      <w:r>
        <w:rPr>
          <w:b w:val="1"/>
          <w:sz w:val="24"/>
        </w:rPr>
        <w:t xml:space="preserve">Требования к содержанию, составу заявки на участие в закупке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инструкция по ее заполнению </w:t>
      </w:r>
      <w:r>
        <w:rPr>
          <w:i w:val="1"/>
          <w:sz w:val="24"/>
        </w:rPr>
        <w:t>(для электронного конкурса)</w:t>
      </w:r>
    </w:p>
    <w:p w14:paraId="05000000">
      <w:pPr>
        <w:pStyle w:val="Style_2"/>
        <w:widowControl w:val="0"/>
        <w:spacing w:after="0"/>
        <w:ind/>
        <w:jc w:val="center"/>
        <w:outlineLvl w:val="2"/>
        <w:rPr>
          <w:b w:val="1"/>
          <w:sz w:val="24"/>
        </w:rPr>
      </w:pPr>
    </w:p>
    <w:p w14:paraId="06000000">
      <w:pPr>
        <w:pStyle w:val="Style_2"/>
        <w:widowControl w:val="0"/>
        <w:spacing w:after="0" w:line="240" w:lineRule="auto"/>
        <w:ind w:firstLine="0" w:left="0"/>
        <w:jc w:val="both"/>
        <w:outlineLvl w:val="2"/>
        <w:rPr>
          <w:b w:val="1"/>
          <w:sz w:val="24"/>
        </w:rPr>
      </w:pPr>
      <w:r>
        <w:rPr>
          <w:b w:val="1"/>
          <w:sz w:val="24"/>
        </w:rPr>
        <w:t>Закон № 44-ФЗ – 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14:paraId="07000000">
      <w:pPr>
        <w:pStyle w:val="Style_2"/>
        <w:widowControl w:val="0"/>
        <w:spacing w:after="0" w:line="240" w:lineRule="auto"/>
        <w:ind w:firstLine="0" w:left="0"/>
        <w:jc w:val="both"/>
        <w:outlineLvl w:val="2"/>
        <w:rPr>
          <w:b w:val="1"/>
          <w:sz w:val="24"/>
        </w:rPr>
      </w:pPr>
    </w:p>
    <w:p w14:paraId="08000000">
      <w:pPr>
        <w:pStyle w:val="Style_2"/>
        <w:widowControl w:val="0"/>
        <w:spacing w:after="0" w:line="240" w:lineRule="auto"/>
        <w:ind w:firstLine="0" w:left="0"/>
        <w:jc w:val="center"/>
        <w:outlineLvl w:val="2"/>
        <w:rPr>
          <w:b w:val="1"/>
          <w:sz w:val="24"/>
        </w:rPr>
      </w:pPr>
      <w:r>
        <w:rPr>
          <w:b w:val="1"/>
        </w:rPr>
        <w:t>1. СОДЕРЖАНИЕ, СОСТАВ ЗАЯВКИ НА УЧАСТИЕ В ЗАКУПКЕ</w:t>
      </w:r>
    </w:p>
    <w:p w14:paraId="09000000">
      <w:pPr>
        <w:pStyle w:val="Style_2"/>
        <w:widowControl w:val="0"/>
        <w:spacing w:after="0" w:line="240" w:lineRule="auto"/>
        <w:ind w:firstLine="0" w:left="0"/>
        <w:jc w:val="both"/>
        <w:outlineLvl w:val="2"/>
        <w:rPr>
          <w:b w:val="1"/>
          <w:sz w:val="24"/>
        </w:rPr>
      </w:pPr>
    </w:p>
    <w:tbl>
      <w:tblPr>
        <w:tblStyle w:val="Style_3"/>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61"/>
        <w:gridCol w:w="8978"/>
      </w:tblGrid>
      <w:tr>
        <w:trPr>
          <w:trHeight w:hRule="atLeast" w:val="281"/>
        </w:trPr>
        <w:tc>
          <w:tcPr>
            <w:tcW w:type="dxa" w:w="661"/>
            <w:tcBorders>
              <w:top w:color="000000" w:sz="4" w:val="single"/>
              <w:left w:color="000000" w:sz="4" w:val="single"/>
              <w:bottom w:color="000000" w:sz="4" w:val="single"/>
              <w:right w:color="000000" w:sz="4" w:val="single"/>
            </w:tcBorders>
          </w:tcPr>
          <w:p w14:paraId="0A000000">
            <w:pPr>
              <w:pStyle w:val="Style_4"/>
              <w:widowControl w:val="0"/>
              <w:tabs>
                <w:tab w:leader="none" w:pos="110" w:val="left"/>
              </w:tabs>
              <w:spacing w:after="0"/>
              <w:ind/>
              <w:jc w:val="center"/>
              <w:rPr>
                <w:b w:val="1"/>
              </w:rPr>
            </w:pPr>
            <w:r>
              <w:rPr>
                <w:b w:val="1"/>
              </w:rPr>
              <w:t>1</w:t>
            </w:r>
          </w:p>
        </w:tc>
        <w:tc>
          <w:tcPr>
            <w:tcW w:type="dxa" w:w="8978"/>
            <w:tcBorders>
              <w:top w:color="000000" w:sz="4" w:val="single"/>
              <w:left w:color="000000" w:sz="4" w:val="single"/>
              <w:bottom w:color="000000" w:sz="4" w:val="single"/>
              <w:right w:color="000000" w:sz="4" w:val="single"/>
            </w:tcBorders>
          </w:tcPr>
          <w:p w14:paraId="0B000000">
            <w:pPr>
              <w:widowControl w:val="0"/>
              <w:ind/>
              <w:jc w:val="center"/>
              <w:rPr>
                <w:b w:val="1"/>
              </w:rPr>
            </w:pPr>
            <w:r>
              <w:rPr>
                <w:b w:val="1"/>
              </w:rPr>
              <w:t>ПЕРВАЯ ЧАСТЬ ЗАЯВКИ</w:t>
            </w:r>
            <w:r>
              <w:t xml:space="preserve"> </w:t>
            </w:r>
            <w:r>
              <w:rPr>
                <w:b w:val="1"/>
              </w:rPr>
              <w:t>НА УЧАСТИЕ В ЗАКУПКЕ</w:t>
            </w:r>
          </w:p>
          <w:p w14:paraId="0C000000">
            <w:pPr>
              <w:widowControl w:val="0"/>
              <w:ind/>
              <w:jc w:val="center"/>
            </w:pPr>
            <w:r>
              <w:t>должна содержать следующие информацию и документы</w:t>
            </w:r>
          </w:p>
        </w:tc>
      </w:tr>
      <w:tr>
        <w:trPr>
          <w:trHeight w:hRule="atLeast" w:val="281"/>
        </w:trPr>
        <w:tc>
          <w:tcPr>
            <w:tcW w:type="dxa" w:w="661"/>
            <w:tcBorders>
              <w:top w:color="000000" w:sz="4" w:val="single"/>
              <w:left w:color="000000" w:sz="4" w:val="single"/>
              <w:bottom w:color="000000" w:sz="4" w:val="single"/>
              <w:right w:color="000000" w:sz="4" w:val="single"/>
            </w:tcBorders>
          </w:tcPr>
          <w:p w14:paraId="0D000000">
            <w:pPr>
              <w:pStyle w:val="Style_4"/>
              <w:widowControl w:val="0"/>
              <w:tabs>
                <w:tab w:leader="none" w:pos="110" w:val="left"/>
              </w:tabs>
              <w:spacing w:after="0"/>
              <w:ind/>
              <w:jc w:val="center"/>
              <w:rPr>
                <w:b w:val="1"/>
                <w:sz w:val="24"/>
              </w:rPr>
            </w:pPr>
            <w:r>
              <w:rPr>
                <w:b w:val="1"/>
                <w:sz w:val="24"/>
              </w:rPr>
              <w:t>1.1</w:t>
            </w:r>
          </w:p>
        </w:tc>
        <w:tc>
          <w:tcPr>
            <w:tcW w:type="dxa" w:w="8978"/>
            <w:tcBorders>
              <w:top w:color="000000" w:sz="4" w:val="single"/>
              <w:left w:color="000000" w:sz="4" w:val="single"/>
              <w:bottom w:color="000000" w:sz="4" w:val="single"/>
              <w:right w:color="000000" w:sz="4" w:val="single"/>
            </w:tcBorders>
          </w:tcPr>
          <w:p w14:paraId="0E000000">
            <w:pPr>
              <w:widowControl w:val="0"/>
              <w:ind/>
              <w:jc w:val="center"/>
              <w:rPr>
                <w:b w:val="1"/>
                <w:sz w:val="24"/>
              </w:rPr>
            </w:pPr>
            <w:r>
              <w:rPr>
                <w:b w:val="1"/>
                <w:sz w:val="24"/>
              </w:rPr>
              <w:t>Предложение участника закупки в отношении объекта закупки</w:t>
            </w:r>
          </w:p>
          <w:p w14:paraId="0F000000">
            <w:pPr>
              <w:widowControl w:val="0"/>
              <w:ind/>
              <w:jc w:val="both"/>
              <w:rPr>
                <w:sz w:val="24"/>
              </w:rPr>
            </w:pPr>
            <w:r>
              <w:rPr>
                <w:sz w:val="24"/>
              </w:rPr>
              <w:t xml:space="preserve">1) в случае осуществления закупки товара, в том числе поставляемого заказчику при выполнении закупаемых работ, оказании закупаемых услуг, указываются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 </w:t>
            </w:r>
          </w:p>
          <w:p w14:paraId="10000000">
            <w:pPr>
              <w:widowControl w:val="0"/>
              <w:ind/>
              <w:jc w:val="both"/>
              <w:rPr>
                <w:i w:val="1"/>
                <w:sz w:val="24"/>
              </w:rPr>
            </w:pPr>
            <w:r>
              <w:rPr>
                <w:i w:val="1"/>
                <w:sz w:val="24"/>
              </w:rPr>
              <w:t>Такая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1000000">
            <w:pPr>
              <w:widowControl w:val="0"/>
              <w:ind/>
              <w:jc w:val="both"/>
              <w:rPr>
                <w:i w:val="1"/>
                <w:sz w:val="24"/>
              </w:rPr>
            </w:pPr>
            <w:r>
              <w:rPr>
                <w:i w:val="1"/>
                <w:sz w:val="24"/>
              </w:rPr>
              <w:t>Такая информация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12000000">
            <w:pPr>
              <w:widowControl w:val="0"/>
              <w:ind/>
              <w:jc w:val="both"/>
              <w:rPr>
                <w:sz w:val="24"/>
              </w:rPr>
            </w:pPr>
            <w:r>
              <w:rPr>
                <w:sz w:val="24"/>
              </w:rPr>
              <w:t>2) в случае осуществления закупки товара, в том числе поставляемого заказчику при выполнении закупаемых работ, оказании закупаемых услуг, 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14:paraId="13000000">
            <w:pPr>
              <w:widowControl w:val="0"/>
              <w:ind/>
              <w:jc w:val="both"/>
              <w:rPr>
                <w:sz w:val="24"/>
              </w:rPr>
            </w:pPr>
            <w:r>
              <w:rPr>
                <w:sz w:val="24"/>
              </w:rPr>
              <w:t xml:space="preserve">3) предложение по критериям: расходы на эксплуатацию и ремонт товаров, использование результатов работ и (или) качественные, функциональные и экологические характеристики объекта закупки, установленным в соответствии с пунктами 2 и (или) 3 части 1 статьи 32 Закона № 44-ФЗ (в случае установления таких критериев). </w:t>
            </w:r>
          </w:p>
          <w:p w14:paraId="14000000">
            <w:pPr>
              <w:widowControl w:val="0"/>
              <w:ind/>
              <w:jc w:val="both"/>
              <w:rPr>
                <w:i w:val="1"/>
                <w:sz w:val="24"/>
              </w:rPr>
            </w:pPr>
            <w:r>
              <w:rPr>
                <w:i w:val="1"/>
                <w:sz w:val="24"/>
              </w:rPr>
              <w:t>Такая информация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15000000">
            <w:pPr>
              <w:widowControl w:val="0"/>
              <w:ind/>
              <w:jc w:val="both"/>
              <w:rPr>
                <w:sz w:val="24"/>
              </w:rPr>
            </w:pPr>
            <w:r>
              <w:rPr>
                <w:i w:val="1"/>
                <w:sz w:val="24"/>
              </w:rPr>
              <w:t>Отсутствие такого предложения не является основанием для отклонения заявки на участие в закупке</w:t>
            </w:r>
            <w:r>
              <w:rPr>
                <w:sz w:val="24"/>
              </w:rPr>
              <w:t>.</w:t>
            </w:r>
          </w:p>
          <w:p w14:paraId="16000000">
            <w:pPr>
              <w:widowControl w:val="0"/>
              <w:ind/>
              <w:jc w:val="both"/>
              <w:rPr>
                <w:sz w:val="24"/>
              </w:rPr>
            </w:pPr>
            <w:r>
              <w:rPr>
                <w:sz w:val="24"/>
              </w:rPr>
              <w:t xml:space="preserve">4) иные информация и документы, в том числе эскиз, рисунок, чертеж, фотография, иное изображение предлагаемого участником закупки товара. </w:t>
            </w:r>
          </w:p>
          <w:p w14:paraId="17000000">
            <w:pPr>
              <w:widowControl w:val="0"/>
              <w:ind/>
              <w:jc w:val="both"/>
              <w:rPr>
                <w:sz w:val="24"/>
              </w:rPr>
            </w:pPr>
            <w:r>
              <w:rPr>
                <w:i w:val="1"/>
                <w:sz w:val="24"/>
              </w:rPr>
              <w:t>Отсутствие таких информации и документов не является основанием для отклонения заявки на участие в закупке</w:t>
            </w:r>
            <w:r>
              <w:rPr>
                <w:sz w:val="24"/>
              </w:rPr>
              <w:t>.</w:t>
            </w:r>
          </w:p>
        </w:tc>
      </w:tr>
      <w:tr>
        <w:trPr>
          <w:trHeight w:hRule="atLeast" w:val="281"/>
        </w:trPr>
        <w:tc>
          <w:tcPr>
            <w:tcW w:type="dxa" w:w="661"/>
            <w:tcBorders>
              <w:top w:color="000000" w:sz="4" w:val="single"/>
              <w:left w:color="000000" w:sz="4" w:val="single"/>
              <w:bottom w:color="000000" w:sz="4" w:val="single"/>
              <w:right w:color="000000" w:sz="4" w:val="single"/>
            </w:tcBorders>
          </w:tcPr>
          <w:p w14:paraId="18000000">
            <w:pPr>
              <w:pStyle w:val="Style_4"/>
              <w:widowControl w:val="0"/>
              <w:tabs>
                <w:tab w:leader="none" w:pos="110" w:val="left"/>
              </w:tabs>
              <w:spacing w:after="0"/>
              <w:ind/>
              <w:jc w:val="center"/>
              <w:rPr>
                <w:b w:val="1"/>
              </w:rPr>
            </w:pPr>
            <w:r>
              <w:rPr>
                <w:b w:val="1"/>
              </w:rPr>
              <w:t>2</w:t>
            </w:r>
          </w:p>
        </w:tc>
        <w:tc>
          <w:tcPr>
            <w:tcW w:type="dxa" w:w="8978"/>
            <w:tcBorders>
              <w:top w:color="000000" w:sz="4" w:val="single"/>
              <w:left w:color="000000" w:sz="4" w:val="single"/>
              <w:bottom w:color="000000" w:sz="4" w:val="single"/>
              <w:right w:color="000000" w:sz="4" w:val="single"/>
            </w:tcBorders>
          </w:tcPr>
          <w:p w14:paraId="19000000">
            <w:pPr>
              <w:widowControl w:val="0"/>
              <w:ind/>
              <w:jc w:val="center"/>
              <w:rPr>
                <w:b w:val="1"/>
              </w:rPr>
            </w:pPr>
            <w:r>
              <w:rPr>
                <w:b w:val="1"/>
              </w:rPr>
              <w:t>ВТОРАЯ ЧАСТЬ ЗАЯВКИ</w:t>
            </w:r>
            <w:r>
              <w:t xml:space="preserve"> </w:t>
            </w:r>
            <w:r>
              <w:rPr>
                <w:b w:val="1"/>
              </w:rPr>
              <w:t>НА УЧАСТИЕ В ЗАКУПКЕ</w:t>
            </w:r>
          </w:p>
          <w:p w14:paraId="1A000000">
            <w:pPr>
              <w:widowControl w:val="0"/>
              <w:ind/>
              <w:jc w:val="center"/>
            </w:pPr>
            <w:r>
              <w:t>должна содержать следующие информацию и документы</w:t>
            </w:r>
          </w:p>
        </w:tc>
      </w:tr>
      <w:tr>
        <w:trPr>
          <w:trHeight w:hRule="atLeast" w:val="281"/>
        </w:trPr>
        <w:tc>
          <w:tcPr>
            <w:tcW w:type="dxa" w:w="661"/>
            <w:tcBorders>
              <w:top w:color="000000" w:sz="4" w:val="single"/>
              <w:left w:color="000000" w:sz="4" w:val="single"/>
              <w:bottom w:color="000000" w:sz="4" w:val="single"/>
              <w:right w:color="000000" w:sz="4" w:val="single"/>
            </w:tcBorders>
          </w:tcPr>
          <w:p w14:paraId="1B000000">
            <w:pPr>
              <w:pStyle w:val="Style_4"/>
              <w:widowControl w:val="0"/>
              <w:tabs>
                <w:tab w:leader="none" w:pos="110" w:val="left"/>
              </w:tabs>
              <w:spacing w:after="0"/>
              <w:ind/>
              <w:jc w:val="center"/>
              <w:rPr>
                <w:b w:val="1"/>
                <w:sz w:val="24"/>
              </w:rPr>
            </w:pPr>
            <w:r>
              <w:rPr>
                <w:b w:val="1"/>
                <w:sz w:val="24"/>
              </w:rPr>
              <w:t>2.1</w:t>
            </w:r>
          </w:p>
        </w:tc>
        <w:tc>
          <w:tcPr>
            <w:tcW w:type="dxa" w:w="8978"/>
            <w:tcBorders>
              <w:top w:color="000000" w:sz="4" w:val="single"/>
              <w:left w:color="000000" w:sz="4" w:val="single"/>
              <w:bottom w:color="000000" w:sz="4" w:val="single"/>
              <w:right w:color="000000" w:sz="4" w:val="single"/>
            </w:tcBorders>
          </w:tcPr>
          <w:p w14:paraId="1C000000">
            <w:pPr>
              <w:widowControl w:val="0"/>
              <w:ind/>
              <w:jc w:val="both"/>
              <w:rPr>
                <w:b w:val="1"/>
              </w:rPr>
            </w:pPr>
            <w: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trPr>
          <w:trHeight w:hRule="atLeast" w:val="281"/>
        </w:trPr>
        <w:tc>
          <w:tcPr>
            <w:tcW w:type="dxa" w:w="661"/>
            <w:tcBorders>
              <w:top w:color="000000" w:sz="4" w:val="single"/>
              <w:left w:color="000000" w:sz="4" w:val="single"/>
              <w:bottom w:color="000000" w:sz="4" w:val="single"/>
              <w:right w:color="000000" w:sz="4" w:val="single"/>
            </w:tcBorders>
          </w:tcPr>
          <w:p w14:paraId="1D000000">
            <w:pPr>
              <w:pStyle w:val="Style_4"/>
              <w:widowControl w:val="0"/>
              <w:tabs>
                <w:tab w:leader="none" w:pos="110" w:val="left"/>
              </w:tabs>
              <w:spacing w:after="0"/>
              <w:ind/>
              <w:jc w:val="center"/>
              <w:rPr>
                <w:b w:val="1"/>
                <w:sz w:val="22"/>
              </w:rPr>
            </w:pPr>
            <w:r>
              <w:rPr>
                <w:b w:val="1"/>
                <w:sz w:val="22"/>
              </w:rPr>
              <w:t>2.2</w:t>
            </w:r>
          </w:p>
        </w:tc>
        <w:tc>
          <w:tcPr>
            <w:tcW w:type="dxa" w:w="8978"/>
            <w:tcBorders>
              <w:top w:color="000000" w:sz="4" w:val="single"/>
              <w:left w:color="000000" w:sz="4" w:val="single"/>
              <w:bottom w:color="000000" w:sz="4" w:val="single"/>
              <w:right w:color="000000" w:sz="4" w:val="single"/>
            </w:tcBorders>
          </w:tcPr>
          <w:p w14:paraId="1E000000">
            <w:pPr>
              <w:widowControl w:val="0"/>
              <w:ind/>
              <w:jc w:val="both"/>
            </w:pPr>
            <w:r>
              <w:rPr>
                <w:i w:val="1"/>
                <w:color w:val="F50000"/>
              </w:rPr>
              <w:t>Выбрать необходимое</w:t>
            </w:r>
            <w:r>
              <w:rPr>
                <w:color w:val="F50000"/>
              </w:rPr>
              <w:t>:</w:t>
            </w:r>
            <w:r>
              <w:rPr>
                <w:color w:val="000000"/>
              </w:rPr>
              <w:t xml:space="preserve"> Требование к участнику закупки о</w:t>
            </w:r>
            <w:r>
              <w:t xml:space="preserve">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предусмотренным </w:t>
            </w:r>
            <w:r>
              <w:t>пунктом 1 части 1 статьи 31 Закона № 44-ФЗ,</w:t>
            </w:r>
            <w:r>
              <w:rPr>
                <w:rStyle w:val="Style_5_ch"/>
                <w:color w:val="000000"/>
              </w:rPr>
              <w:t xml:space="preserve"> не установлено</w:t>
            </w:r>
            <w:r>
              <w:rPr>
                <w:rStyle w:val="Style_5_ch"/>
                <w:color w:val="F50000"/>
              </w:rPr>
              <w:t xml:space="preserve"> /</w:t>
            </w:r>
            <w:r>
              <w:rPr>
                <w:rStyle w:val="Style_5_ch"/>
                <w:color w:val="000000"/>
              </w:rPr>
              <w:t xml:space="preserve"> </w:t>
            </w:r>
            <w:r>
              <w:rPr>
                <w:strike w:val="0"/>
              </w:rPr>
              <w:t>В</w:t>
            </w:r>
            <w:r>
              <w:t xml:space="preserve"> соответствии с пунктом 1 части 1 статьи 31 Закона № 44-ФЗ установлено требование о соответствии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color w:val="000000"/>
              </w:rPr>
              <w:t>: наличие действующей лицензии на осуществление ______________, наличие членства в саморегулируемой организации в области _______________ и т.п.</w:t>
            </w:r>
          </w:p>
          <w:p w14:paraId="1F000000">
            <w:pPr>
              <w:widowControl w:val="0"/>
              <w:ind/>
              <w:jc w:val="both"/>
            </w:pPr>
          </w:p>
          <w:p w14:paraId="20000000">
            <w:pPr>
              <w:widowControl w:val="0"/>
              <w:ind/>
              <w:jc w:val="both"/>
            </w:pPr>
            <w:r>
              <w:rPr>
                <w:color w:val="FF0000"/>
              </w:rPr>
              <w:t>ПРИМЕРЫ указания информации</w:t>
            </w:r>
            <w:r>
              <w:rPr>
                <w:color w:val="FF0000"/>
              </w:rPr>
              <w:t xml:space="preserve"> и документов</w:t>
            </w:r>
            <w:r>
              <w:rPr>
                <w:color w:val="FF0000"/>
              </w:rPr>
              <w:t xml:space="preserve"> в случае установления требования:</w:t>
            </w:r>
          </w:p>
          <w:p w14:paraId="21000000">
            <w:pPr>
              <w:widowControl w:val="0"/>
              <w:ind/>
              <w:jc w:val="both"/>
            </w:pPr>
          </w:p>
          <w:p w14:paraId="22000000">
            <w:pPr>
              <w:widowControl w:val="0"/>
              <w:ind/>
              <w:jc w:val="both"/>
            </w:pPr>
            <w:r>
              <w:t>Соответствие требовани</w:t>
            </w:r>
            <w:r>
              <w:rPr>
                <w:strike w:val="0"/>
              </w:rPr>
              <w:t>ю</w:t>
            </w:r>
            <w:r>
              <w:t xml:space="preserve"> подтверждается предоставлением</w:t>
            </w:r>
            <w:r>
              <w:t>:</w:t>
            </w:r>
          </w:p>
          <w:p w14:paraId="23000000">
            <w:pPr>
              <w:widowControl w:val="0"/>
              <w:ind/>
              <w:jc w:val="both"/>
              <w:rPr>
                <w:i w:val="1"/>
                <w:color w:val="FF0000"/>
              </w:rPr>
            </w:pPr>
            <w:r>
              <w:rPr>
                <w:i w:val="1"/>
                <w:color w:val="FF0000"/>
                <w:u w:val="single"/>
              </w:rPr>
              <w:t xml:space="preserve">Закупка </w:t>
            </w:r>
            <w:r>
              <w:rPr>
                <w:i w:val="1"/>
                <w:color w:val="FF0000"/>
                <w:u w:val="single"/>
              </w:rPr>
              <w:t>лек.препаратов</w:t>
            </w:r>
            <w:r>
              <w:rPr>
                <w:i w:val="1"/>
                <w:color w:val="FF0000"/>
                <w:u w:val="single"/>
              </w:rPr>
              <w:t xml:space="preserve"> </w:t>
            </w:r>
          </w:p>
          <w:p w14:paraId="24000000">
            <w:pPr>
              <w:widowControl w:val="0"/>
              <w:ind/>
              <w:jc w:val="both"/>
            </w:pPr>
            <w:r>
              <w:t>Информации и документов, подтверждающих наличие лицензии на осуществление фармацевтической деятельности: оптовая торговля лекарственными средствами для медицинского применения.</w:t>
            </w:r>
          </w:p>
          <w:p w14:paraId="25000000">
            <w:pPr>
              <w:widowControl w:val="0"/>
              <w:ind/>
              <w:jc w:val="both"/>
            </w:pPr>
            <w:r>
              <w:t>и/или в случае участия в закупке производителя при поставке товара собственного производства:</w:t>
            </w:r>
          </w:p>
          <w:p w14:paraId="26000000">
            <w:pPr>
              <w:widowControl w:val="0"/>
              <w:ind/>
              <w:jc w:val="both"/>
            </w:pPr>
            <w:r>
              <w:t>информации и документов, подтверждающих наличие лицензии на производство лекарственных средств.</w:t>
            </w:r>
          </w:p>
          <w:p w14:paraId="27000000">
            <w:pPr>
              <w:widowControl w:val="0"/>
              <w:ind/>
              <w:jc w:val="both"/>
            </w:pPr>
            <w:r>
              <w:t>Основание: Федеральный закон от 04.05.2011 № 99-ФЗ «О лицензировании отдельных видов деятельности».</w:t>
            </w:r>
          </w:p>
          <w:p w14:paraId="28000000">
            <w:pPr>
              <w:widowControl w:val="0"/>
              <w:ind/>
              <w:jc w:val="both"/>
            </w:pPr>
          </w:p>
          <w:p w14:paraId="29000000">
            <w:pPr>
              <w:widowControl w:val="0"/>
              <w:ind/>
              <w:jc w:val="both"/>
              <w:rPr>
                <w:i w:val="1"/>
              </w:rPr>
            </w:pPr>
            <w:r>
              <w:rPr>
                <w:b w:val="0"/>
                <w:i w:val="1"/>
              </w:rPr>
              <w:t>Информация и документы могут не включаться в заявку на участие в закупке в случае, если указанные информация и</w:t>
            </w:r>
            <w:r>
              <w:rPr>
                <w:b w:val="0"/>
                <w:i w:val="1"/>
              </w:rPr>
              <w:t xml:space="preserve"> документы содержатся в открытых и общедоступных государственных реестрах</w:t>
            </w:r>
            <w:r>
              <w:rPr>
                <w:b w:val="0"/>
                <w:i w:val="1"/>
              </w:rPr>
              <w:t>, размещенных в информационно-телекоммуникационной сети "Интернет", и в такую заявку вклю</w:t>
            </w:r>
            <w:r>
              <w:rPr>
                <w:rStyle w:val="Style_5_ch"/>
                <w:b w:val="0"/>
                <w:i w:val="1"/>
              </w:rPr>
              <w:t xml:space="preserve">чена </w:t>
            </w:r>
            <w:r>
              <w:rPr>
                <w:rStyle w:val="Style_5_ch"/>
                <w:b w:val="0"/>
                <w:i w:val="1"/>
              </w:rPr>
              <w:t>декларация о соответствии участника закупки требованиям, установленным</w:t>
            </w:r>
            <w:r>
              <w:rPr>
                <w:rStyle w:val="Style_5_ch"/>
                <w:b w:val="0"/>
                <w:i w:val="1"/>
              </w:rPr>
              <w:t xml:space="preserve"> </w:t>
            </w:r>
            <w:r>
              <w:rPr>
                <w:rStyle w:val="Style_5_ch"/>
                <w:b w:val="0"/>
                <w:i w:val="1"/>
              </w:rPr>
              <w:t>пунктами 3</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5</w:t>
            </w:r>
            <w:r>
              <w:rPr>
                <w:rStyle w:val="Style_5_ch"/>
                <w:b w:val="0"/>
                <w:i w:val="1"/>
              </w:rPr>
              <w:t>,</w:t>
            </w:r>
            <w:r>
              <w:rPr>
                <w:rStyle w:val="Style_5_ch"/>
                <w:b w:val="0"/>
                <w:i w:val="1"/>
              </w:rPr>
              <w:t xml:space="preserve"> </w:t>
            </w:r>
            <w:r>
              <w:rPr>
                <w:rStyle w:val="Style_5_ch"/>
                <w:b w:val="0"/>
                <w:i w:val="1"/>
              </w:rPr>
              <w:t>7</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11 части 1 статьи 31 Закона № 44-ФЗ</w:t>
            </w:r>
            <w:r>
              <w:rPr>
                <w:rStyle w:val="Style_5_ch"/>
                <w:b w:val="0"/>
                <w:i w:val="1"/>
              </w:rPr>
              <w:t xml:space="preserve">, содержащая </w:t>
            </w:r>
            <w:r>
              <w:rPr>
                <w:rStyle w:val="Style_5_ch"/>
                <w:b w:val="0"/>
                <w:i w:val="1"/>
              </w:rPr>
              <w:t>положение о соответствии участника закупки требованиям, установленным</w:t>
            </w:r>
            <w:r>
              <w:rPr>
                <w:rStyle w:val="Style_5_ch"/>
                <w:b w:val="0"/>
                <w:i w:val="1"/>
              </w:rPr>
              <w:t xml:space="preserve"> </w:t>
            </w:r>
            <w:r>
              <w:rPr>
                <w:rStyle w:val="Style_5_ch"/>
                <w:b w:val="0"/>
                <w:i w:val="1"/>
              </w:rPr>
              <w:t>пунктом 1 части 1 статьи 31</w:t>
            </w:r>
            <w:r>
              <w:rPr>
                <w:rStyle w:val="Style_5_ch"/>
                <w:b w:val="0"/>
                <w:i w:val="1"/>
              </w:rPr>
              <w:t xml:space="preserve"> Закона</w:t>
            </w:r>
            <w:r>
              <w:rPr>
                <w:rStyle w:val="Style_5_ch"/>
                <w:b w:val="0"/>
                <w:i w:val="1"/>
              </w:rPr>
              <w:t xml:space="preserve"> № 44-ФЗ</w:t>
            </w:r>
            <w:r>
              <w:rPr>
                <w:rStyle w:val="Style_5_ch"/>
                <w:b w:val="0"/>
                <w:i w:val="1"/>
              </w:rPr>
              <w:t>,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Pr>
                <w:rStyle w:val="Style_5_ch"/>
                <w:b w:val="0"/>
                <w:i w:val="1"/>
              </w:rPr>
              <w:t>).</w:t>
            </w:r>
          </w:p>
          <w:p w14:paraId="2A000000">
            <w:pPr>
              <w:widowControl w:val="0"/>
              <w:ind/>
              <w:jc w:val="both"/>
            </w:pPr>
          </w:p>
          <w:p w14:paraId="2B000000">
            <w:pPr>
              <w:widowControl w:val="0"/>
              <w:ind/>
              <w:jc w:val="both"/>
              <w:rPr>
                <w:i w:val="1"/>
                <w:color w:val="FF0000"/>
                <w:u w:val="single"/>
              </w:rPr>
            </w:pPr>
            <w:r>
              <w:rPr>
                <w:i w:val="1"/>
                <w:color w:val="FF0000"/>
                <w:u w:val="single"/>
              </w:rPr>
              <w:t>Закупка на оказание услуг по ОСАГО</w:t>
            </w:r>
          </w:p>
          <w:p w14:paraId="2C000000">
            <w:pPr>
              <w:widowControl w:val="0"/>
              <w:ind/>
              <w:jc w:val="both"/>
            </w:pPr>
            <w:r>
              <w:t>Информации и документов, подтверждающих</w:t>
            </w:r>
            <w:r>
              <w:t xml:space="preserve"> наличие лицензии на осуществление страхования: обязательное страхование гражданской ответственности владельцев транспортных средств.</w:t>
            </w:r>
          </w:p>
          <w:p w14:paraId="2D000000">
            <w:pPr>
              <w:widowControl w:val="0"/>
              <w:ind/>
              <w:jc w:val="both"/>
            </w:pPr>
            <w:r>
              <w:t>Основание: Закон РФ от 27.11.1992 № 4015-I «Об организации страхового дела в Российской Федерации», Федеральный закон от 25.04.2002 № 40-ФЗ «Об обязательном страховании гражданской ответственности владельцев транспортных средств», Указание Банка России от 05.08.2021 № 5877-У «О форме лицензии на осуществление страховой деятельности и порядке ее направления субъекту страхового дела (за исключением иностранной страховой организации), а также о форме выписки из единого государственного реестра субъектов страхового дела, порядке и сроках ее направления иностранной страховой организации</w:t>
            </w:r>
            <w:r>
              <w:t>»</w:t>
            </w:r>
            <w:r>
              <w:t>.</w:t>
            </w:r>
          </w:p>
          <w:p w14:paraId="2E000000">
            <w:pPr>
              <w:widowControl w:val="0"/>
              <w:ind/>
              <w:jc w:val="both"/>
              <w:rPr>
                <w:color w:val="FF0000"/>
              </w:rPr>
            </w:pPr>
          </w:p>
          <w:p w14:paraId="2F000000">
            <w:pPr>
              <w:widowControl w:val="0"/>
              <w:ind/>
              <w:jc w:val="both"/>
              <w:rPr>
                <w:b w:val="0"/>
                <w:i w:val="1"/>
              </w:rPr>
            </w:pPr>
            <w:r>
              <w:rPr>
                <w:b w:val="0"/>
                <w:i w:val="1"/>
              </w:rPr>
              <w:t>Информация и документы могут не включаться в заявку на участие в закупке в случае, если указанные информация и</w:t>
            </w:r>
            <w:r>
              <w:rPr>
                <w:b w:val="0"/>
                <w:i w:val="1"/>
              </w:rPr>
              <w:t xml:space="preserve"> документы содержатся в открытых и общедоступных государственных реестрах</w:t>
            </w:r>
            <w:r>
              <w:rPr>
                <w:b w:val="0"/>
                <w:i w:val="1"/>
              </w:rPr>
              <w:t>, размещенных в информационно-телекоммуникационной сети "Интернет", и в такую заявку вклю</w:t>
            </w:r>
            <w:r>
              <w:rPr>
                <w:rStyle w:val="Style_5_ch"/>
                <w:b w:val="0"/>
                <w:i w:val="1"/>
              </w:rPr>
              <w:t xml:space="preserve">чена </w:t>
            </w:r>
            <w:r>
              <w:rPr>
                <w:rStyle w:val="Style_5_ch"/>
                <w:b w:val="0"/>
                <w:i w:val="1"/>
              </w:rPr>
              <w:t>декларация о соответствии участника закупки требованиям, установленным</w:t>
            </w:r>
            <w:r>
              <w:rPr>
                <w:rStyle w:val="Style_5_ch"/>
                <w:b w:val="0"/>
                <w:i w:val="1"/>
              </w:rPr>
              <w:t xml:space="preserve"> </w:t>
            </w:r>
            <w:r>
              <w:rPr>
                <w:rStyle w:val="Style_5_ch"/>
                <w:b w:val="0"/>
                <w:i w:val="1"/>
              </w:rPr>
              <w:t>пунктами 3</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5</w:t>
            </w:r>
            <w:r>
              <w:rPr>
                <w:rStyle w:val="Style_5_ch"/>
                <w:b w:val="0"/>
                <w:i w:val="1"/>
              </w:rPr>
              <w:t>,</w:t>
            </w:r>
            <w:r>
              <w:rPr>
                <w:rStyle w:val="Style_5_ch"/>
                <w:b w:val="0"/>
                <w:i w:val="1"/>
              </w:rPr>
              <w:t xml:space="preserve"> </w:t>
            </w:r>
            <w:r>
              <w:rPr>
                <w:rStyle w:val="Style_5_ch"/>
                <w:b w:val="0"/>
                <w:i w:val="1"/>
              </w:rPr>
              <w:t>7</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11 части 1 статьи 31 Закона № 44-ФЗ</w:t>
            </w:r>
            <w:r>
              <w:rPr>
                <w:rStyle w:val="Style_5_ch"/>
                <w:b w:val="0"/>
                <w:i w:val="1"/>
              </w:rPr>
              <w:t xml:space="preserve">, содержащая </w:t>
            </w:r>
            <w:r>
              <w:rPr>
                <w:rStyle w:val="Style_5_ch"/>
                <w:b w:val="0"/>
                <w:i w:val="1"/>
              </w:rPr>
              <w:t>положение о соответствии участника закупки требованиям, установленным</w:t>
            </w:r>
            <w:r>
              <w:rPr>
                <w:rStyle w:val="Style_5_ch"/>
                <w:b w:val="0"/>
                <w:i w:val="1"/>
              </w:rPr>
              <w:t xml:space="preserve"> </w:t>
            </w:r>
            <w:r>
              <w:rPr>
                <w:rStyle w:val="Style_5_ch"/>
                <w:b w:val="0"/>
                <w:i w:val="1"/>
              </w:rPr>
              <w:t>пунктом 1 части 1 статьи 31</w:t>
            </w:r>
            <w:r>
              <w:rPr>
                <w:rStyle w:val="Style_5_ch"/>
                <w:b w:val="0"/>
                <w:i w:val="1"/>
              </w:rPr>
              <w:t xml:space="preserve"> Закона</w:t>
            </w:r>
            <w:r>
              <w:rPr>
                <w:rStyle w:val="Style_5_ch"/>
                <w:b w:val="0"/>
                <w:i w:val="1"/>
              </w:rPr>
              <w:t xml:space="preserve"> № 44-ФЗ</w:t>
            </w:r>
            <w:r>
              <w:rPr>
                <w:rStyle w:val="Style_5_ch"/>
                <w:b w:val="0"/>
                <w:i w:val="1"/>
              </w:rPr>
              <w:t>, с указанием адреса сайта или страницы сайта в информационно-телекоммуникационной сети "Интернет", на которых размещены такие информация и документы</w:t>
            </w:r>
            <w:r>
              <w:rPr>
                <w:rStyle w:val="Style_5_ch"/>
                <w:b w:val="0"/>
                <w:i w:val="1"/>
              </w:rPr>
              <w:t>).</w:t>
            </w:r>
          </w:p>
          <w:p w14:paraId="30000000">
            <w:pPr>
              <w:widowControl w:val="0"/>
              <w:ind/>
              <w:jc w:val="both"/>
              <w:rPr>
                <w:color w:val="FF0000"/>
              </w:rPr>
            </w:pPr>
          </w:p>
          <w:p w14:paraId="31000000">
            <w:pPr>
              <w:widowControl w:val="0"/>
              <w:ind/>
              <w:jc w:val="both"/>
              <w:rPr>
                <w:i w:val="1"/>
                <w:color w:val="FF0000"/>
              </w:rPr>
            </w:pPr>
            <w:r>
              <w:rPr>
                <w:i w:val="1"/>
                <w:color w:val="FF0000"/>
                <w:u w:val="single"/>
              </w:rPr>
              <w:t>Закупка услуг охраны</w:t>
            </w:r>
            <w:r>
              <w:rPr>
                <w:i w:val="1"/>
                <w:color w:val="FF0000"/>
              </w:rPr>
              <w:t xml:space="preserve"> </w:t>
            </w:r>
          </w:p>
          <w:p w14:paraId="32000000">
            <w:pPr>
              <w:widowControl w:val="0"/>
              <w:ind/>
              <w:jc w:val="both"/>
            </w:pPr>
            <w:r>
              <w:t>Требования к частной охранной организации (организация, специально учрежденная для оказания охранных услуг, зарегистрированная в установленном законом порядке):</w:t>
            </w:r>
          </w:p>
          <w:p w14:paraId="33000000">
            <w:pPr>
              <w:widowControl w:val="0"/>
              <w:ind/>
              <w:jc w:val="both"/>
              <w:rPr>
                <w:i w:val="1"/>
              </w:rPr>
            </w:pPr>
            <w:r>
              <w:t>Информации и документов, подтверждающих</w:t>
            </w:r>
            <w:r>
              <w:t xml:space="preserve"> наличие лицензии на осуществление частной охранной деятельности, предусматривающей предоставление следующих видов услуг: </w:t>
            </w:r>
            <w:r>
              <w:rPr>
                <w:i w:val="0"/>
                <w:u w:val="single"/>
              </w:rPr>
              <w:t>перечислить требуемые виды услуг</w:t>
            </w:r>
            <w:r>
              <w:rPr>
                <w:i w:val="1"/>
              </w:rPr>
              <w:t>.</w:t>
            </w:r>
          </w:p>
          <w:p w14:paraId="34000000">
            <w:pPr>
              <w:widowControl w:val="0"/>
              <w:ind/>
              <w:jc w:val="both"/>
            </w:pPr>
            <w:r>
              <w:t>Основание: Федеральный закон от 04.05.2011 № 99-ФЗ «О лицензировании отдельных видов деятельности», Закон РФ от 11.03.1992 № 2487-1 «О частной детективной и охранной деятельности в Российской Федерации», Положение о лицензировании частной охранной деятельности (утв. постановлением Правительства РФ от 23.06.2011 № 498 «О некоторых вопросах осуществления частной детективной (сыскной) и частной охранной деятельности».</w:t>
            </w:r>
          </w:p>
          <w:p w14:paraId="35000000">
            <w:pPr>
              <w:widowControl w:val="0"/>
              <w:ind/>
              <w:jc w:val="both"/>
            </w:pPr>
          </w:p>
          <w:p w14:paraId="36000000">
            <w:pPr>
              <w:widowControl w:val="0"/>
              <w:ind/>
              <w:jc w:val="both"/>
            </w:pPr>
            <w:r>
              <w:t xml:space="preserve">В случае предоставления услуг охраны управлением вневедомственной охраны и подведомственным учреждением Федеральной службы войск национальной гвардии Российской Федерации предоставляются </w:t>
            </w:r>
            <w:r>
              <w:t>информация и</w:t>
            </w:r>
            <w:r>
              <w:t xml:space="preserve"> документы в соответствии Указом Президента РФ от 05.04.2016 № 157 «Вопросы Федеральной службы войск национальной гвардии Российской Федерации», положениями Федерального закона от 03.07.2016 № 226-ФЗ «О войсках национальной гвардии Российской Федерации».</w:t>
            </w:r>
          </w:p>
          <w:p w14:paraId="37000000">
            <w:pPr>
              <w:widowControl w:val="0"/>
              <w:ind/>
              <w:jc w:val="both"/>
            </w:pPr>
          </w:p>
          <w:p w14:paraId="38000000">
            <w:pPr>
              <w:widowControl w:val="0"/>
              <w:ind/>
              <w:jc w:val="both"/>
              <w:rPr>
                <w:i w:val="1"/>
              </w:rPr>
            </w:pPr>
            <w:r>
              <w:rPr>
                <w:b w:val="0"/>
                <w:i w:val="1"/>
              </w:rPr>
              <w:t>Информация и документы могут не включаться в заявку на участие в закупке в случае, если указанные информация и</w:t>
            </w:r>
            <w:r>
              <w:rPr>
                <w:b w:val="0"/>
                <w:i w:val="1"/>
              </w:rPr>
              <w:t xml:space="preserve"> документы содержатся в открытых и общедоступных государственных реестрах</w:t>
            </w:r>
            <w:r>
              <w:rPr>
                <w:b w:val="0"/>
                <w:i w:val="1"/>
              </w:rPr>
              <w:t>, размещенных в информационно-телекоммуникационной сети "Интернет", и в такую заявку вклю</w:t>
            </w:r>
            <w:r>
              <w:rPr>
                <w:rStyle w:val="Style_5_ch"/>
                <w:b w:val="0"/>
                <w:i w:val="1"/>
              </w:rPr>
              <w:t xml:space="preserve">чена </w:t>
            </w:r>
            <w:r>
              <w:rPr>
                <w:rStyle w:val="Style_5_ch"/>
                <w:b w:val="0"/>
                <w:i w:val="1"/>
              </w:rPr>
              <w:t>декларация о соответствии участника закупки требованиям, установленным</w:t>
            </w:r>
            <w:r>
              <w:rPr>
                <w:rStyle w:val="Style_5_ch"/>
                <w:b w:val="0"/>
                <w:i w:val="1"/>
              </w:rPr>
              <w:t xml:space="preserve"> </w:t>
            </w:r>
            <w:r>
              <w:rPr>
                <w:rStyle w:val="Style_5_ch"/>
                <w:b w:val="0"/>
                <w:i w:val="1"/>
              </w:rPr>
              <w:t>пунктами 3</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5</w:t>
            </w:r>
            <w:r>
              <w:rPr>
                <w:rStyle w:val="Style_5_ch"/>
                <w:b w:val="0"/>
                <w:i w:val="1"/>
              </w:rPr>
              <w:t>,</w:t>
            </w:r>
            <w:r>
              <w:rPr>
                <w:rStyle w:val="Style_5_ch"/>
                <w:b w:val="0"/>
                <w:i w:val="1"/>
              </w:rPr>
              <w:t xml:space="preserve"> </w:t>
            </w:r>
            <w:r>
              <w:rPr>
                <w:rStyle w:val="Style_5_ch"/>
                <w:b w:val="0"/>
                <w:i w:val="1"/>
              </w:rPr>
              <w:t>7</w:t>
            </w:r>
            <w:r>
              <w:rPr>
                <w:rStyle w:val="Style_5_ch"/>
                <w:b w:val="0"/>
                <w:i w:val="1"/>
              </w:rPr>
              <w:t xml:space="preserve"> </w:t>
            </w:r>
            <w:r>
              <w:rPr>
                <w:rStyle w:val="Style_5_ch"/>
                <w:b w:val="0"/>
                <w:i w:val="1"/>
              </w:rPr>
              <w:t>-</w:t>
            </w:r>
            <w:r>
              <w:rPr>
                <w:rStyle w:val="Style_5_ch"/>
                <w:b w:val="0"/>
                <w:i w:val="1"/>
              </w:rPr>
              <w:t xml:space="preserve"> </w:t>
            </w:r>
            <w:r>
              <w:rPr>
                <w:rStyle w:val="Style_5_ch"/>
                <w:b w:val="0"/>
                <w:i w:val="1"/>
              </w:rPr>
              <w:t>11 части 1 статьи 31 Закона № 44-ФЗ</w:t>
            </w:r>
            <w:r>
              <w:rPr>
                <w:rStyle w:val="Style_5_ch"/>
                <w:b w:val="0"/>
                <w:i w:val="1"/>
              </w:rPr>
              <w:t xml:space="preserve">, содержащая </w:t>
            </w:r>
            <w:r>
              <w:rPr>
                <w:rStyle w:val="Style_5_ch"/>
                <w:b w:val="0"/>
                <w:i w:val="1"/>
              </w:rPr>
              <w:t>положение о соответствии участника закупки требованиям, установленным</w:t>
            </w:r>
            <w:r>
              <w:rPr>
                <w:rStyle w:val="Style_5_ch"/>
                <w:b w:val="0"/>
                <w:i w:val="1"/>
              </w:rPr>
              <w:t xml:space="preserve"> </w:t>
            </w:r>
            <w:r>
              <w:rPr>
                <w:rStyle w:val="Style_5_ch"/>
                <w:b w:val="0"/>
                <w:i w:val="1"/>
              </w:rPr>
              <w:t>пунктом 1 части 1 статьи 31</w:t>
            </w:r>
            <w:r>
              <w:rPr>
                <w:rStyle w:val="Style_5_ch"/>
                <w:b w:val="0"/>
                <w:i w:val="1"/>
              </w:rPr>
              <w:t xml:space="preserve"> Закона</w:t>
            </w:r>
            <w:r>
              <w:rPr>
                <w:rStyle w:val="Style_5_ch"/>
                <w:b w:val="0"/>
                <w:i w:val="1"/>
              </w:rPr>
              <w:t xml:space="preserve"> № 44-ФЗ</w:t>
            </w:r>
            <w:r>
              <w:rPr>
                <w:rStyle w:val="Style_5_ch"/>
                <w:b w:val="0"/>
                <w:i w:val="1"/>
              </w:rPr>
              <w:t>, с указанием адреса сайта или страницы сайта в информационно-телекоммуника</w:t>
            </w:r>
            <w:r>
              <w:rPr>
                <w:rStyle w:val="Style_5_ch"/>
                <w:b w:val="0"/>
                <w:i w:val="1"/>
              </w:rPr>
              <w:t>ционной сети "Интернет", на которых размещены такие информация и документы</w:t>
            </w:r>
            <w:r>
              <w:rPr>
                <w:rStyle w:val="Style_5_ch"/>
                <w:b w:val="0"/>
                <w:i w:val="1"/>
              </w:rPr>
              <w:t>.</w:t>
            </w:r>
          </w:p>
        </w:tc>
      </w:tr>
      <w:tr>
        <w:trPr>
          <w:trHeight w:hRule="atLeast" w:val="281"/>
        </w:trPr>
        <w:tc>
          <w:tcPr>
            <w:tcW w:type="dxa" w:w="661"/>
            <w:tcBorders>
              <w:top w:color="000000" w:sz="4" w:val="single"/>
              <w:left w:color="000000" w:sz="4" w:val="single"/>
              <w:bottom w:color="000000" w:sz="4" w:val="single"/>
              <w:right w:color="000000" w:sz="4" w:val="single"/>
            </w:tcBorders>
          </w:tcPr>
          <w:p w14:paraId="39000000">
            <w:pPr>
              <w:pStyle w:val="Style_4"/>
              <w:widowControl w:val="0"/>
              <w:tabs>
                <w:tab w:leader="none" w:pos="110" w:val="left"/>
              </w:tabs>
              <w:spacing w:after="0"/>
              <w:ind/>
              <w:jc w:val="center"/>
              <w:rPr>
                <w:b w:val="1"/>
                <w:sz w:val="24"/>
              </w:rPr>
            </w:pPr>
            <w:r>
              <w:rPr>
                <w:b w:val="1"/>
                <w:sz w:val="24"/>
              </w:rPr>
              <w:t>2.3</w:t>
            </w:r>
          </w:p>
        </w:tc>
        <w:tc>
          <w:tcPr>
            <w:tcW w:type="dxa" w:w="8978"/>
            <w:tcBorders>
              <w:top w:color="000000" w:sz="4" w:val="single"/>
              <w:left w:color="000000" w:sz="4" w:val="single"/>
              <w:bottom w:color="000000" w:sz="4" w:val="single"/>
              <w:right w:color="000000" w:sz="4" w:val="single"/>
            </w:tcBorders>
          </w:tcPr>
          <w:p w14:paraId="3A000000">
            <w:pPr>
              <w:widowControl w:val="0"/>
              <w:ind/>
              <w:jc w:val="both"/>
            </w:pPr>
            <w:r>
              <w:rPr>
                <w:i w:val="1"/>
                <w:color w:val="F50000"/>
              </w:rPr>
              <w:t>Выбрать необходимое</w:t>
            </w:r>
            <w:r>
              <w:rPr>
                <w:color w:val="F50000"/>
              </w:rPr>
              <w:t>:</w:t>
            </w:r>
            <w:r>
              <w:rPr>
                <w:color w:val="000000"/>
              </w:rPr>
              <w:t xml:space="preserve"> Дополнительное требование, предусмотренное </w:t>
            </w:r>
            <w:r>
              <w:rPr>
                <w:color w:val="000000"/>
              </w:rPr>
              <w:t xml:space="preserve">частью 2 статьи 31 Закона № 44-ФЗ, не установлено </w:t>
            </w:r>
            <w:r>
              <w:rPr>
                <w:color w:val="F50000"/>
              </w:rPr>
              <w:t>/</w:t>
            </w:r>
            <w:r>
              <w:rPr>
                <w:color w:val="000000"/>
              </w:rPr>
              <w:t xml:space="preserve"> В соответствии с </w:t>
            </w:r>
            <w:r>
              <w:rPr>
                <w:color w:val="000000"/>
              </w:rPr>
              <w:t>частью 2 статьи 31 Закона № 44-ФЗ у</w:t>
            </w:r>
            <w:r>
              <w:rPr>
                <w:color w:val="000000"/>
              </w:rPr>
              <w:t>становлено д</w:t>
            </w:r>
            <w:r>
              <w:rPr>
                <w:color w:val="000000"/>
              </w:rPr>
              <w:t xml:space="preserve">ополнительное требование </w:t>
            </w:r>
            <w:r>
              <w:rPr>
                <w:color w:val="000000"/>
              </w:rPr>
              <w:t xml:space="preserve">о наличии у участника закупки в соответствии с позицией ___ раздела __ приложения к ПП РФ от 29.12.2021 № 2571 </w:t>
            </w:r>
            <w:r>
              <w:rPr>
                <w:color w:val="000000"/>
                <w:u w:val="none"/>
              </w:rPr>
              <w:t>......</w:t>
            </w:r>
            <w:r>
              <w:rPr>
                <w:color w:val="000000"/>
                <w:u w:val="none"/>
              </w:rPr>
              <w:t>.</w:t>
            </w:r>
            <w:r>
              <w:rPr>
                <w:color w:val="000000"/>
                <w:u w:val="none"/>
              </w:rPr>
              <w:t xml:space="preserve">. </w:t>
            </w:r>
            <w:r>
              <w:rPr>
                <w:color w:val="000000"/>
                <w:u w:val="single"/>
              </w:rPr>
              <w:t>(указываются соответствующее дополнительное требование, а также информация и документы, подтверждающие соответствие дополнительным требованиям)</w:t>
            </w:r>
          </w:p>
          <w:p w14:paraId="3B000000">
            <w:pPr>
              <w:widowControl w:val="0"/>
              <w:ind/>
              <w:jc w:val="both"/>
              <w:rPr>
                <w:i w:val="1"/>
              </w:rPr>
            </w:pPr>
          </w:p>
          <w:p w14:paraId="3C000000">
            <w:pPr>
              <w:widowControl w:val="0"/>
              <w:ind/>
              <w:jc w:val="both"/>
              <w:rPr>
                <w:sz w:val="22"/>
              </w:rPr>
            </w:pPr>
            <w:r>
              <w:rPr>
                <w:i w:val="1"/>
              </w:rPr>
              <w:t>Информация и</w:t>
            </w:r>
            <w:r>
              <w:rPr>
                <w:i w:val="1"/>
              </w:rPr>
              <w:t xml:space="preserve"> документы не включаются участником закупки в заявку на участие в закупке. Такие </w:t>
            </w:r>
            <w:r>
              <w:rPr>
                <w:i w:val="1"/>
              </w:rPr>
              <w:t>информация и</w:t>
            </w:r>
            <w:r>
              <w:rPr>
                <w:i w:val="1"/>
              </w:rPr>
              <w:t xml:space="preserve">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w:t>
            </w:r>
            <w:r>
              <w:rPr>
                <w:i w:val="1"/>
              </w:rPr>
              <w:t>к</w:t>
            </w:r>
            <w:r>
              <w:rPr>
                <w:i w:val="1"/>
              </w:rPr>
              <w:t>е</w:t>
            </w:r>
          </w:p>
        </w:tc>
      </w:tr>
      <w:tr>
        <w:trPr>
          <w:trHeight w:hRule="atLeast" w:val="281"/>
        </w:trPr>
        <w:tc>
          <w:tcPr>
            <w:tcW w:type="dxa" w:w="661"/>
            <w:tcBorders>
              <w:top w:color="000000" w:sz="4" w:val="single"/>
              <w:left w:color="000000" w:sz="4" w:val="single"/>
              <w:bottom w:color="000000" w:sz="4" w:val="single"/>
              <w:right w:color="000000" w:sz="4" w:val="single"/>
            </w:tcBorders>
          </w:tcPr>
          <w:p w14:paraId="3D000000">
            <w:pPr>
              <w:pStyle w:val="Style_4"/>
              <w:widowControl w:val="0"/>
              <w:tabs>
                <w:tab w:leader="none" w:pos="110" w:val="left"/>
              </w:tabs>
              <w:spacing w:after="0"/>
              <w:ind/>
              <w:jc w:val="center"/>
              <w:rPr>
                <w:b w:val="1"/>
                <w:sz w:val="24"/>
              </w:rPr>
            </w:pPr>
            <w:r>
              <w:rPr>
                <w:b w:val="1"/>
                <w:sz w:val="24"/>
              </w:rPr>
              <w:t>2.4</w:t>
            </w:r>
          </w:p>
        </w:tc>
        <w:tc>
          <w:tcPr>
            <w:tcW w:type="dxa" w:w="8978"/>
            <w:tcBorders>
              <w:top w:color="000000" w:sz="4" w:val="single"/>
              <w:left w:color="000000" w:sz="4" w:val="single"/>
              <w:bottom w:color="000000" w:sz="4" w:val="single"/>
              <w:right w:color="000000" w:sz="4" w:val="single"/>
            </w:tcBorders>
          </w:tcPr>
          <w:p w14:paraId="3E000000">
            <w:pPr>
              <w:widowControl w:val="0"/>
              <w:ind/>
              <w:jc w:val="both"/>
              <w:rPr>
                <w:b w:val="0"/>
              </w:rPr>
            </w:pPr>
            <w:r>
              <w:rPr>
                <w:i w:val="1"/>
                <w:color w:val="F50000"/>
              </w:rPr>
              <w:t>Выбрать необходимое</w:t>
            </w:r>
            <w:r>
              <w:rPr>
                <w:color w:val="F50000"/>
              </w:rPr>
              <w:t>:</w:t>
            </w:r>
            <w:r>
              <w:rPr>
                <w:color w:val="000000"/>
              </w:rPr>
              <w:t xml:space="preserve"> Дополнительное требование, предусмотренное </w:t>
            </w:r>
            <w:r>
              <w:rPr>
                <w:color w:val="000000"/>
              </w:rPr>
              <w:t>частью 2.1 статьи 31 Закона № 44-ФЗ, не установлено</w:t>
            </w:r>
            <w:r>
              <w:rPr>
                <w:color w:val="F50000"/>
              </w:rPr>
              <w:t xml:space="preserve"> /</w:t>
            </w:r>
            <w:r>
              <w:rPr>
                <w:color w:val="000000"/>
              </w:rPr>
              <w:t xml:space="preserve"> </w:t>
            </w:r>
            <w:r>
              <w:rPr>
                <w:color w:val="000000"/>
              </w:rPr>
              <w:t xml:space="preserve">В соответствии с </w:t>
            </w:r>
            <w:r>
              <w:rPr>
                <w:color w:val="000000"/>
              </w:rPr>
              <w:t>частью 2.1 статьи 31 Закона № 44-ФЗ у</w:t>
            </w:r>
            <w:r>
              <w:rPr>
                <w:color w:val="000000"/>
              </w:rPr>
              <w:t>становлено д</w:t>
            </w:r>
            <w:r>
              <w:rPr>
                <w:color w:val="000000"/>
              </w:rPr>
              <w:t xml:space="preserve">ополнительное требование </w:t>
            </w:r>
            <w:r>
              <w:rPr>
                <w:color w:val="000000"/>
              </w:rPr>
              <w:t>о</w:t>
            </w:r>
            <w:r>
              <w:rPr>
                <w:b w:val="0"/>
              </w:rPr>
              <w:t>б исполнении участником закупки (с учетом правопреемства) в течение трех лет до даты подачи заявки на участие в закупке контракта, заключенного в соответствии с Законом № 44-ФЗ, или договора, заключенного в соответствии с Федеральным</w:t>
            </w:r>
            <w:r>
              <w:rPr>
                <w:rStyle w:val="Style_5_ch"/>
                <w:b w:val="0"/>
              </w:rPr>
              <w:t xml:space="preserve"> </w:t>
            </w:r>
            <w:r>
              <w:rPr>
                <w:rStyle w:val="Style_5_ch"/>
                <w:b w:val="0"/>
              </w:rPr>
              <w:t>законом</w:t>
            </w:r>
            <w:r>
              <w:rPr>
                <w:rStyle w:val="Style_5_ch"/>
                <w:b w:val="0"/>
              </w:rPr>
              <w:t xml:space="preserve"> </w:t>
            </w:r>
            <w:r>
              <w:rPr>
                <w:rStyle w:val="Style_5_ch"/>
                <w:b w:val="0"/>
              </w:rPr>
              <w:t>о</w:t>
            </w:r>
            <w:r>
              <w:rPr>
                <w:b w:val="0"/>
              </w:rPr>
              <w:t>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14:paraId="3F000000">
            <w:pPr>
              <w:widowControl w:val="0"/>
              <w:ind/>
              <w:jc w:val="both"/>
              <w:rPr>
                <w:color w:val="FF0000"/>
              </w:rPr>
            </w:pPr>
            <w:r>
              <w:rPr>
                <w:color w:val="000000"/>
              </w:rPr>
              <w:t>В соответствии с пунктом 4 ПП РФ от 29.12.2021 № 2571 и</w:t>
            </w:r>
            <w:r>
              <w:t xml:space="preserve">нформацией и документами, подтверждающими соответствие участника закупки дополнительному требованию, являются информация и документы, предусмотренные хотя бы одним из следующих пунктов: </w:t>
            </w:r>
          </w:p>
          <w:p w14:paraId="40000000">
            <w:pPr>
              <w:widowControl w:val="0"/>
              <w:ind/>
              <w:jc w:val="both"/>
            </w:pPr>
            <w:r>
              <w:t>а) номер реестровой записи в предусмотренном Законом № 44-ФЗ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14:paraId="41000000">
            <w:pPr>
              <w:widowControl w:val="0"/>
              <w:ind/>
              <w:jc w:val="both"/>
            </w:pPr>
            <w:r>
              <w:t>б) выписка из предусмотренного Законом № 44-ФЗ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42000000">
            <w:pPr>
              <w:widowControl w:val="0"/>
              <w:ind/>
              <w:jc w:val="both"/>
            </w:pPr>
            <w:r>
              <w:t>в) исполненный контракт, заключенный в соответствии с Законом № 44-ФЗ, или договор, заключенный в соответствии с Федеральным законом от 18.07.2011 № 223-ФЗ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43000000">
            <w:pPr>
              <w:widowControl w:val="0"/>
              <w:ind/>
              <w:jc w:val="both"/>
            </w:pPr>
          </w:p>
          <w:p w14:paraId="44000000">
            <w:pPr>
              <w:widowControl w:val="0"/>
              <w:ind/>
              <w:jc w:val="both"/>
            </w:pPr>
            <w:r>
              <w:rPr>
                <w:i w:val="1"/>
              </w:rPr>
              <w:t>И</w:t>
            </w:r>
            <w:r>
              <w:rPr>
                <w:i w:val="1"/>
              </w:rPr>
              <w:t>нформация и</w:t>
            </w:r>
            <w:r>
              <w:rPr>
                <w:i w:val="1"/>
              </w:rPr>
              <w:t xml:space="preserve"> документы не включаются участником закупки в заявку на участие в закупке. Такие </w:t>
            </w:r>
            <w:r>
              <w:rPr>
                <w:i w:val="1"/>
              </w:rPr>
              <w:t>информация и</w:t>
            </w:r>
            <w:r>
              <w:rPr>
                <w:i w:val="1"/>
              </w:rPr>
              <w:t xml:space="preserve">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tc>
      </w:tr>
      <w:tr>
        <w:trPr>
          <w:trHeight w:hRule="atLeast" w:val="281"/>
        </w:trPr>
        <w:tc>
          <w:tcPr>
            <w:tcW w:type="dxa" w:w="661"/>
            <w:tcBorders>
              <w:top w:color="000000" w:sz="4" w:val="single"/>
              <w:left w:color="000000" w:sz="4" w:val="single"/>
              <w:bottom w:color="000000" w:sz="4" w:val="single"/>
              <w:right w:color="000000" w:sz="4" w:val="single"/>
            </w:tcBorders>
          </w:tcPr>
          <w:p w14:paraId="45000000">
            <w:pPr>
              <w:pStyle w:val="Style_4"/>
              <w:widowControl w:val="0"/>
              <w:tabs>
                <w:tab w:leader="none" w:pos="110" w:val="left"/>
              </w:tabs>
              <w:spacing w:after="0"/>
              <w:ind/>
              <w:jc w:val="center"/>
              <w:rPr>
                <w:b w:val="1"/>
                <w:sz w:val="24"/>
              </w:rPr>
            </w:pPr>
            <w:r>
              <w:rPr>
                <w:b w:val="1"/>
                <w:sz w:val="24"/>
              </w:rPr>
              <w:t>2.5</w:t>
            </w:r>
          </w:p>
        </w:tc>
        <w:tc>
          <w:tcPr>
            <w:tcW w:type="dxa" w:w="8978"/>
            <w:tcBorders>
              <w:top w:color="000000" w:sz="4" w:val="single"/>
              <w:left w:color="000000" w:sz="4" w:val="single"/>
              <w:bottom w:color="000000" w:sz="4" w:val="single"/>
              <w:right w:color="000000" w:sz="4" w:val="single"/>
            </w:tcBorders>
          </w:tcPr>
          <w:p w14:paraId="46000000">
            <w:pPr>
              <w:widowControl w:val="0"/>
              <w:ind/>
              <w:jc w:val="both"/>
              <w:rPr>
                <w:sz w:val="22"/>
              </w:rPr>
            </w:pPr>
            <w:r>
              <w:rPr>
                <w:rStyle w:val="Style_5_ch"/>
              </w:rPr>
              <w:t>Декларация о соответствии участника закупки требованиям, установленным пунктами 3 - 5, 7 - 11 части 1 статьи 31 Закона № 44-ФЗ</w:t>
            </w:r>
            <w:r>
              <w:rPr>
                <w:sz w:val="22"/>
              </w:rPr>
              <w:t xml:space="preserve"> </w:t>
            </w:r>
            <w:r>
              <w:rPr>
                <w:b w:val="0"/>
              </w:rPr>
              <w:t>(если информация и документы, которые подтверждают соответствие участника закупки требованиям, установленным</w:t>
            </w:r>
            <w:r>
              <w:rPr>
                <w:b w:val="0"/>
              </w:rPr>
              <w:t xml:space="preserve"> </w:t>
            </w:r>
            <w:r>
              <w:rPr>
                <w:rStyle w:val="Style_5_ch"/>
                <w:b w:val="0"/>
              </w:rPr>
              <w:t>пунктом 1 части 1 статьи 31</w:t>
            </w:r>
            <w:r>
              <w:rPr>
                <w:rStyle w:val="Style_5_ch"/>
                <w:b w:val="0"/>
              </w:rPr>
              <w:t xml:space="preserve"> Закона № 44-ФЗ</w:t>
            </w:r>
            <w:r>
              <w:rPr>
                <w:rStyle w:val="Style_5_ch"/>
                <w:b w:val="0"/>
              </w:rPr>
              <w:t>,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w:t>
            </w:r>
            <w:r>
              <w:rPr>
                <w:rStyle w:val="Style_5_ch"/>
                <w:b w:val="0"/>
              </w:rPr>
              <w:t xml:space="preserve"> </w:t>
            </w:r>
            <w:r>
              <w:rPr>
                <w:rStyle w:val="Style_5_ch"/>
                <w:b w:val="0"/>
              </w:rPr>
              <w:t>пунктом 1 части 1 статьи 31</w:t>
            </w:r>
            <w:r>
              <w:rPr>
                <w:rStyle w:val="Style_5_ch"/>
                <w:b w:val="0"/>
              </w:rPr>
              <w:t xml:space="preserve"> Закона № 44-ФЗ с указанием адреса сайта или страницы сайта в информационно</w:t>
            </w:r>
            <w:r>
              <w:rPr>
                <w:b w:val="0"/>
              </w:rPr>
              <w:t>-телекоммуникационной сети "Интернет", на которых размещены такие информация и документы)</w:t>
            </w:r>
          </w:p>
        </w:tc>
      </w:tr>
      <w:tr>
        <w:trPr>
          <w:trHeight w:hRule="atLeast" w:val="281"/>
        </w:trPr>
        <w:tc>
          <w:tcPr>
            <w:tcW w:type="dxa" w:w="661"/>
            <w:tcBorders>
              <w:top w:color="000000" w:sz="4" w:val="single"/>
              <w:left w:color="000000" w:sz="4" w:val="single"/>
              <w:bottom w:color="000000" w:sz="4" w:val="single"/>
              <w:right w:color="000000" w:sz="4" w:val="single"/>
            </w:tcBorders>
          </w:tcPr>
          <w:p w14:paraId="47000000">
            <w:pPr>
              <w:pStyle w:val="Style_4"/>
              <w:widowControl w:val="0"/>
              <w:tabs>
                <w:tab w:leader="none" w:pos="110" w:val="left"/>
              </w:tabs>
              <w:spacing w:after="0"/>
              <w:ind/>
              <w:jc w:val="center"/>
              <w:rPr>
                <w:b w:val="1"/>
                <w:sz w:val="24"/>
              </w:rPr>
            </w:pPr>
            <w:r>
              <w:rPr>
                <w:b w:val="1"/>
                <w:sz w:val="24"/>
              </w:rPr>
              <w:t>2.6</w:t>
            </w:r>
          </w:p>
        </w:tc>
        <w:tc>
          <w:tcPr>
            <w:tcW w:type="dxa" w:w="8978"/>
            <w:tcBorders>
              <w:top w:color="000000" w:sz="4" w:val="single"/>
              <w:left w:color="000000" w:sz="4" w:val="single"/>
              <w:bottom w:color="000000" w:sz="4" w:val="single"/>
              <w:right w:color="000000" w:sz="4" w:val="single"/>
            </w:tcBorders>
          </w:tcPr>
          <w:p w14:paraId="48000000">
            <w:pPr>
              <w:widowControl w:val="0"/>
              <w:ind/>
              <w:jc w:val="both"/>
              <w:rPr>
                <w:sz w:val="24"/>
              </w:rPr>
            </w:pPr>
            <w:r>
              <w:rPr>
                <w:sz w:val="24"/>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trPr>
          <w:trHeight w:hRule="atLeast" w:val="281"/>
        </w:trPr>
        <w:tc>
          <w:tcPr>
            <w:tcW w:type="dxa" w:w="661"/>
            <w:tcBorders>
              <w:top w:color="000000" w:sz="4" w:val="single"/>
              <w:left w:color="000000" w:sz="4" w:val="single"/>
              <w:bottom w:color="000000" w:sz="4" w:val="single"/>
              <w:right w:color="000000" w:sz="4" w:val="single"/>
            </w:tcBorders>
          </w:tcPr>
          <w:p w14:paraId="49000000">
            <w:pPr>
              <w:pStyle w:val="Style_4"/>
              <w:widowControl w:val="0"/>
              <w:tabs>
                <w:tab w:leader="none" w:pos="110" w:val="left"/>
              </w:tabs>
              <w:spacing w:after="0"/>
              <w:ind/>
              <w:jc w:val="center"/>
              <w:rPr>
                <w:b w:val="1"/>
                <w:sz w:val="24"/>
              </w:rPr>
            </w:pPr>
            <w:r>
              <w:rPr>
                <w:b w:val="1"/>
                <w:sz w:val="24"/>
              </w:rPr>
              <w:t>2.7</w:t>
            </w:r>
          </w:p>
        </w:tc>
        <w:tc>
          <w:tcPr>
            <w:tcW w:type="dxa" w:w="8978"/>
            <w:tcBorders>
              <w:top w:color="000000" w:sz="4" w:val="single"/>
              <w:left w:color="000000" w:sz="4" w:val="single"/>
              <w:bottom w:color="000000" w:sz="4" w:val="single"/>
              <w:right w:color="000000" w:sz="4" w:val="single"/>
            </w:tcBorders>
          </w:tcPr>
          <w:p w14:paraId="4A000000">
            <w:pPr>
              <w:widowControl w:val="0"/>
              <w:ind/>
              <w:jc w:val="both"/>
              <w:rPr>
                <w:sz w:val="24"/>
              </w:rPr>
            </w:pPr>
            <w:r>
              <w:rPr>
                <w:sz w:val="24"/>
              </w:rPr>
              <w:t xml:space="preserve">В </w:t>
            </w:r>
            <w:r>
              <w:rPr>
                <w:sz w:val="24"/>
              </w:rPr>
              <w:t>случае ус</w:t>
            </w:r>
            <w:r>
              <w:rPr>
                <w:sz w:val="24"/>
              </w:rPr>
              <w:t xml:space="preserve">тановления критерия: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предусмотренного пунктом 4 части 1 статьи 32 Закона № 44-ФЗ, заявка на участие в закупке может содержать </w:t>
            </w:r>
            <w:r>
              <w:rPr>
                <w:sz w:val="24"/>
              </w:rPr>
              <w:t>информацию и</w:t>
            </w:r>
            <w:r>
              <w:rPr>
                <w:sz w:val="24"/>
              </w:rPr>
              <w:t xml:space="preserve"> документы, подтверждающие квалификацию участника закупки. </w:t>
            </w:r>
          </w:p>
          <w:p w14:paraId="4B000000">
            <w:pPr>
              <w:widowControl w:val="0"/>
              <w:ind/>
              <w:jc w:val="both"/>
              <w:rPr>
                <w:i w:val="1"/>
                <w:sz w:val="24"/>
                <w:shd w:fill="FF70B6" w:val="clear"/>
              </w:rPr>
            </w:pPr>
            <w:r>
              <w:rPr>
                <w:i w:val="1"/>
                <w:sz w:val="24"/>
              </w:rPr>
              <w:t>Отсутствие таких</w:t>
            </w:r>
            <w:r>
              <w:rPr>
                <w:i w:val="1"/>
                <w:sz w:val="24"/>
              </w:rPr>
              <w:t xml:space="preserve"> </w:t>
            </w:r>
            <w:r>
              <w:rPr>
                <w:i w:val="1"/>
                <w:sz w:val="24"/>
              </w:rPr>
              <w:t>информации и</w:t>
            </w:r>
            <w:r>
              <w:rPr>
                <w:i w:val="1"/>
                <w:sz w:val="24"/>
              </w:rPr>
              <w:t xml:space="preserve"> документов не является основанием для признания заявки не соответствующей требованиям настоящего Федерального закона</w:t>
            </w:r>
          </w:p>
        </w:tc>
      </w:tr>
      <w:tr>
        <w:trPr>
          <w:trHeight w:hRule="atLeast" w:val="281"/>
        </w:trPr>
        <w:tc>
          <w:tcPr>
            <w:tcW w:type="dxa" w:w="661"/>
            <w:tcBorders>
              <w:top w:color="000000" w:sz="4" w:val="single"/>
              <w:left w:color="000000" w:sz="4" w:val="single"/>
              <w:bottom w:color="000000" w:sz="4" w:val="single"/>
              <w:right w:color="000000" w:sz="4" w:val="single"/>
            </w:tcBorders>
          </w:tcPr>
          <w:p w14:paraId="4C000000">
            <w:pPr>
              <w:pStyle w:val="Style_4"/>
              <w:widowControl w:val="0"/>
              <w:tabs>
                <w:tab w:leader="none" w:pos="110" w:val="left"/>
              </w:tabs>
              <w:spacing w:after="0"/>
              <w:ind/>
              <w:jc w:val="center"/>
              <w:rPr>
                <w:b w:val="1"/>
                <w:sz w:val="24"/>
              </w:rPr>
            </w:pPr>
            <w:r>
              <w:rPr>
                <w:b w:val="1"/>
                <w:sz w:val="24"/>
              </w:rPr>
              <w:t>2.8</w:t>
            </w:r>
          </w:p>
        </w:tc>
        <w:tc>
          <w:tcPr>
            <w:tcW w:type="dxa" w:w="8978"/>
            <w:tcBorders>
              <w:top w:color="000000" w:sz="4" w:val="single"/>
              <w:left w:color="000000" w:sz="4" w:val="single"/>
              <w:bottom w:color="000000" w:sz="4" w:val="single"/>
              <w:right w:color="000000" w:sz="4" w:val="single"/>
            </w:tcBorders>
          </w:tcPr>
          <w:p w14:paraId="4D000000">
            <w:pPr>
              <w:widowControl w:val="0"/>
              <w:spacing w:after="0" w:before="0"/>
              <w:ind/>
              <w:jc w:val="both"/>
              <w:rPr>
                <w:color w:val="FF0000"/>
                <w:sz w:val="24"/>
              </w:rPr>
            </w:pPr>
            <w:r>
              <w:rPr>
                <w:i w:val="1"/>
                <w:color w:val="F50000"/>
                <w:sz w:val="24"/>
              </w:rPr>
              <w:t>Выбрать необходимое</w:t>
            </w:r>
            <w:r>
              <w:rPr>
                <w:color w:val="000000"/>
                <w:sz w:val="24"/>
              </w:rPr>
              <w:t>: тр</w:t>
            </w:r>
            <w:r>
              <w:rPr>
                <w:color w:val="000000"/>
                <w:sz w:val="24"/>
              </w:rPr>
              <w:t>ебован</w:t>
            </w:r>
            <w:r>
              <w:rPr>
                <w:sz w:val="24"/>
              </w:rPr>
              <w:t xml:space="preserve">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не установлено </w:t>
            </w:r>
            <w:r>
              <w:rPr>
                <w:color w:val="F50000"/>
                <w:sz w:val="24"/>
              </w:rPr>
              <w:t xml:space="preserve">/ </w:t>
            </w:r>
            <w:r>
              <w:rPr>
                <w:sz w:val="24"/>
              </w:rPr>
              <w:t>установлено требование о предоставлении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целях п</w:t>
            </w:r>
            <w:r>
              <w:rPr>
                <w:sz w:val="24"/>
              </w:rPr>
              <w:t>одтверждения соответствия товара, работы или услуги требованию о .........</w:t>
            </w:r>
            <w:r>
              <w:rPr>
                <w:color w:val="000000"/>
                <w:sz w:val="24"/>
                <w:u w:val="single"/>
              </w:rPr>
              <w:t>(указывается требование в соответствии с</w:t>
            </w:r>
            <w:r>
              <w:rPr>
                <w:color w:val="000000"/>
                <w:sz w:val="24"/>
                <w:u w:val="single"/>
              </w:rPr>
              <w:t xml:space="preserve"> зак</w:t>
            </w:r>
            <w:r>
              <w:rPr>
                <w:sz w:val="24"/>
                <w:u w:val="single"/>
              </w:rPr>
              <w:t>онодательством РФ</w:t>
            </w:r>
            <w:r>
              <w:rPr>
                <w:sz w:val="24"/>
              </w:rPr>
              <w:t xml:space="preserve">) участник закупки предоставляет .......... </w:t>
            </w:r>
            <w:r>
              <w:rPr>
                <w:color w:val="000000"/>
                <w:sz w:val="24"/>
                <w:u w:val="single"/>
              </w:rPr>
              <w:t>(указываются документы, подтверждающие соответствие такому требованию)</w:t>
            </w:r>
          </w:p>
          <w:p w14:paraId="4E000000">
            <w:pPr>
              <w:widowControl w:val="0"/>
              <w:spacing w:after="0" w:before="0"/>
              <w:ind/>
              <w:jc w:val="both"/>
              <w:rPr>
                <w:color w:val="FF0000"/>
                <w:sz w:val="24"/>
              </w:rPr>
            </w:pPr>
          </w:p>
          <w:p w14:paraId="4F000000">
            <w:pPr>
              <w:widowControl w:val="0"/>
              <w:spacing w:after="0" w:before="0"/>
              <w:ind/>
              <w:jc w:val="both"/>
              <w:rPr>
                <w:color w:val="FF0000"/>
                <w:sz w:val="24"/>
              </w:rPr>
            </w:pPr>
            <w:r>
              <w:rPr>
                <w:color w:val="FF0000"/>
                <w:sz w:val="24"/>
              </w:rPr>
              <w:t xml:space="preserve">ПРИМЕРЫ указания информации в случае установления требования: </w:t>
            </w:r>
          </w:p>
          <w:p w14:paraId="50000000">
            <w:pPr>
              <w:widowControl w:val="0"/>
              <w:spacing w:after="0" w:before="0"/>
              <w:ind/>
              <w:jc w:val="both"/>
              <w:rPr>
                <w:color w:val="FF0000"/>
                <w:sz w:val="24"/>
              </w:rPr>
            </w:pPr>
            <w:r>
              <w:rPr>
                <w:color w:val="FF0000"/>
                <w:sz w:val="24"/>
              </w:rPr>
              <w:t>Для м</w:t>
            </w:r>
            <w:r>
              <w:rPr>
                <w:color w:val="FF0000"/>
                <w:sz w:val="24"/>
              </w:rPr>
              <w:t>едицинских изделий:</w:t>
            </w:r>
          </w:p>
          <w:p w14:paraId="51000000">
            <w:pPr>
              <w:widowControl w:val="0"/>
              <w:spacing w:after="0" w:before="0"/>
              <w:ind/>
              <w:jc w:val="both"/>
              <w:rPr>
                <w:rFonts w:ascii="Times New Roman" w:hAnsi="Times New Roman"/>
                <w:color w:val="FF0000"/>
                <w:sz w:val="24"/>
              </w:rPr>
            </w:pPr>
            <w:r>
              <w:rPr>
                <w:sz w:val="24"/>
              </w:rPr>
              <w:t>В целях п</w:t>
            </w:r>
            <w:r>
              <w:rPr>
                <w:sz w:val="24"/>
              </w:rPr>
              <w:t>одтверждения соответствия товара, работы или услуги требованию о</w:t>
            </w:r>
            <w:r>
              <w:rPr>
                <w:color w:val="000000"/>
                <w:sz w:val="24"/>
              </w:rPr>
              <w:t xml:space="preserve"> государственной регистрации медицинских изделий</w:t>
            </w:r>
            <w:r>
              <w:rPr>
                <w:sz w:val="24"/>
              </w:rPr>
              <w:t xml:space="preserve"> участник закупки предоставляет </w:t>
            </w:r>
            <w:r>
              <w:rPr>
                <w:sz w:val="24"/>
              </w:rPr>
              <w:t>один из указанных ниже документов в отношении каждого предлагаемого к поставке товара:</w:t>
            </w:r>
          </w:p>
          <w:p w14:paraId="52000000">
            <w:pPr>
              <w:widowControl w:val="0"/>
              <w:spacing w:after="0" w:before="0"/>
              <w:ind/>
              <w:jc w:val="both"/>
              <w:rPr>
                <w:sz w:val="24"/>
              </w:rPr>
            </w:pPr>
            <w:r>
              <w:rPr>
                <w:sz w:val="24"/>
              </w:rPr>
              <w:t xml:space="preserve">- </w:t>
            </w:r>
            <w:r>
              <w:rPr>
                <w:rFonts w:ascii="Times New Roman" w:hAnsi="Times New Roman"/>
                <w:sz w:val="24"/>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подписанную усиленной квалифицированной электронной подписью;</w:t>
            </w:r>
          </w:p>
          <w:p w14:paraId="53000000">
            <w:pPr>
              <w:widowControl w:val="0"/>
              <w:spacing w:after="0" w:before="0"/>
              <w:ind/>
              <w:jc w:val="both"/>
              <w:rPr>
                <w:sz w:val="24"/>
              </w:rPr>
            </w:pPr>
            <w:r>
              <w:rPr>
                <w:rFonts w:ascii="Times New Roman" w:hAnsi="Times New Roman"/>
                <w:sz w:val="24"/>
              </w:rPr>
              <w:t>- регистрационное удостоверение на медицинское изделие (копию) (до внесения изменений в сведения, содержащиеся в реестровой записи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14:paraId="54000000">
            <w:pPr>
              <w:widowControl w:val="0"/>
              <w:spacing w:after="0" w:before="0"/>
              <w:ind/>
              <w:jc w:val="both"/>
              <w:rPr>
                <w:sz w:val="24"/>
              </w:rPr>
            </w:pPr>
            <w:r>
              <w:rPr>
                <w:rFonts w:ascii="Times New Roman" w:hAnsi="Times New Roman"/>
                <w:sz w:val="24"/>
              </w:rPr>
              <w:t>- документ, содержащий сведения о реквизитах (номер и дата) регистрационного удостоверения на медицинское изделий, позволяющие идентифицировать такое регистрационное удостоверение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14:paraId="55000000">
            <w:pPr>
              <w:widowControl w:val="0"/>
              <w:spacing w:after="0" w:before="0"/>
              <w:ind w:firstLine="0" w:left="0"/>
              <w:jc w:val="both"/>
              <w:rPr>
                <w:rFonts w:ascii="Times New Roman" w:hAnsi="Times New Roman"/>
                <w:color w:val="000000"/>
                <w:sz w:val="24"/>
              </w:rPr>
            </w:pPr>
          </w:p>
          <w:p w14:paraId="56000000">
            <w:pPr>
              <w:widowControl w:val="0"/>
              <w:spacing w:after="0" w:before="0"/>
              <w:ind/>
              <w:jc w:val="both"/>
              <w:rPr>
                <w:color w:val="000000"/>
                <w:sz w:val="24"/>
              </w:rPr>
            </w:pPr>
            <w:r>
              <w:rPr>
                <w:color w:val="000000"/>
                <w:sz w:val="24"/>
              </w:rPr>
              <w:t>Основание: часть 4 статьи 38 Федерал</w:t>
            </w:r>
            <w:r>
              <w:rPr>
                <w:color w:val="000000"/>
                <w:sz w:val="24"/>
              </w:rPr>
              <w:t>ьного закона от 21.11.2011 № 323-ФЗ «Об основах охраны здоровья граждан в Российской Федерации»</w:t>
            </w:r>
            <w:r>
              <w:rPr>
                <w:rFonts w:ascii="Times New Roman" w:hAnsi="Times New Roman"/>
                <w:color w:val="000000"/>
                <w:sz w:val="24"/>
              </w:rPr>
              <w:t>, постановление Правительства РФ от 30.09.2021 № 1650 «Об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 Постановление Правительства РФ от 30.11.2024 № 1684 «Об утверждении Правил государственной регистрации медицинских изделий»</w:t>
            </w:r>
            <w:r>
              <w:rPr>
                <w:color w:val="000000"/>
                <w:sz w:val="24"/>
              </w:rPr>
              <w:t>.</w:t>
            </w:r>
          </w:p>
          <w:p w14:paraId="57000000">
            <w:pPr>
              <w:widowControl w:val="0"/>
              <w:spacing w:after="0" w:before="0"/>
              <w:ind/>
              <w:jc w:val="both"/>
              <w:rPr>
                <w:sz w:val="24"/>
              </w:rPr>
            </w:pPr>
          </w:p>
          <w:p w14:paraId="58000000">
            <w:pPr>
              <w:widowControl w:val="0"/>
              <w:spacing w:after="0" w:before="0"/>
              <w:ind/>
              <w:jc w:val="both"/>
              <w:rPr>
                <w:rFonts w:ascii="Times New Roman" w:hAnsi="Times New Roman"/>
                <w:color w:val="FF0000"/>
                <w:sz w:val="24"/>
              </w:rPr>
            </w:pPr>
            <w:r>
              <w:rPr>
                <w:rFonts w:ascii="Times New Roman" w:hAnsi="Times New Roman"/>
                <w:color w:val="FF0000"/>
                <w:sz w:val="24"/>
              </w:rPr>
              <w:t xml:space="preserve">Для лекарственных препаратов: </w:t>
            </w:r>
          </w:p>
          <w:p w14:paraId="59000000">
            <w:pPr>
              <w:widowControl w:val="0"/>
              <w:spacing w:after="0" w:before="0"/>
              <w:ind/>
              <w:jc w:val="both"/>
              <w:rPr>
                <w:rFonts w:ascii="Times New Roman" w:hAnsi="Times New Roman"/>
                <w:color w:val="FF0000"/>
                <w:sz w:val="24"/>
              </w:rPr>
            </w:pPr>
            <w:r>
              <w:rPr>
                <w:sz w:val="24"/>
              </w:rPr>
              <w:t>В целях п</w:t>
            </w:r>
            <w:r>
              <w:rPr>
                <w:sz w:val="24"/>
              </w:rPr>
              <w:t xml:space="preserve">одтверждения соответствия товара, работы или услуги требованию </w:t>
            </w:r>
            <w:r>
              <w:rPr>
                <w:rFonts w:ascii="Times New Roman" w:hAnsi="Times New Roman"/>
                <w:color w:val="000000"/>
                <w:sz w:val="24"/>
              </w:rPr>
              <w:t xml:space="preserve">о государственной регистрации лекарственных препаратов </w:t>
            </w:r>
            <w:r>
              <w:rPr>
                <w:sz w:val="24"/>
              </w:rPr>
              <w:t>участник закупки предоставляет один из указанных ниже документов в отношении каждого предлагаемого к поставке товара:</w:t>
            </w:r>
          </w:p>
          <w:p w14:paraId="5A000000">
            <w:pPr>
              <w:widowControl w:val="0"/>
              <w:spacing w:after="0" w:before="0"/>
              <w:ind/>
              <w:jc w:val="both"/>
              <w:rPr>
                <w:sz w:val="24"/>
              </w:rPr>
            </w:pPr>
            <w:r>
              <w:rPr>
                <w:sz w:val="24"/>
              </w:rPr>
              <w:t>- выписку из государственного реестра лекарственных средств, подписанную усиленной квалифицированной электронной подписью;</w:t>
            </w:r>
          </w:p>
          <w:p w14:paraId="5B000000">
            <w:pPr>
              <w:widowControl w:val="0"/>
              <w:spacing w:after="0" w:before="0"/>
              <w:ind/>
              <w:jc w:val="both"/>
              <w:rPr>
                <w:sz w:val="24"/>
              </w:rPr>
            </w:pPr>
            <w:r>
              <w:rPr>
                <w:sz w:val="24"/>
              </w:rPr>
              <w:t>- регистрационное удостоверение на лекарственный препарат (копию);</w:t>
            </w:r>
          </w:p>
          <w:p w14:paraId="5C000000">
            <w:pPr>
              <w:widowControl w:val="0"/>
              <w:spacing w:after="0" w:before="0"/>
              <w:ind/>
              <w:jc w:val="both"/>
              <w:rPr>
                <w:sz w:val="24"/>
              </w:rPr>
            </w:pPr>
            <w:r>
              <w:rPr>
                <w:sz w:val="24"/>
              </w:rPr>
              <w:t xml:space="preserve"> - документ, содержащий сведения о реквизитах (номер и дата) регистрационного удостоверения на лекарственный препарат, позволяющие идентифицировать такое регистрационное удостоверение в государственном реестре лекарственных средств.</w:t>
            </w:r>
          </w:p>
          <w:p w14:paraId="5D000000">
            <w:pPr>
              <w:widowControl w:val="0"/>
              <w:spacing w:after="0" w:before="0"/>
              <w:ind/>
              <w:jc w:val="both"/>
              <w:rPr>
                <w:color w:val="000000"/>
                <w:sz w:val="24"/>
              </w:rPr>
            </w:pPr>
          </w:p>
          <w:p w14:paraId="5E000000">
            <w:pPr>
              <w:widowControl w:val="0"/>
              <w:spacing w:after="0" w:before="0"/>
              <w:ind/>
              <w:jc w:val="both"/>
              <w:rPr>
                <w:rFonts w:ascii="Times New Roman" w:hAnsi="Times New Roman"/>
                <w:color w:val="FF0000"/>
                <w:sz w:val="24"/>
              </w:rPr>
            </w:pPr>
            <w:r>
              <w:rPr>
                <w:rFonts w:ascii="Times New Roman" w:hAnsi="Times New Roman"/>
                <w:color w:val="000000"/>
                <w:sz w:val="24"/>
              </w:rPr>
              <w:t xml:space="preserve">Основание: Федеральный закон от 12.04.2010 № 61-ФЗ «Об обращении лекарственных средств», </w:t>
            </w:r>
            <w:r>
              <w:rPr>
                <w:rFonts w:ascii="Times New Roman" w:hAnsi="Times New Roman"/>
                <w:color w:val="000000"/>
                <w:sz w:val="24"/>
              </w:rPr>
              <w:t xml:space="preserve">постановление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w:t>
            </w:r>
            <w:r>
              <w:rPr>
                <w:rFonts w:ascii="Times New Roman" w:hAnsi="Times New Roman"/>
                <w:color w:val="000000"/>
                <w:sz w:val="24"/>
              </w:rPr>
              <w:t>некоторые акты Правительства Российской Федерации и признании утратившими с</w:t>
            </w:r>
            <w:r>
              <w:rPr>
                <w:rFonts w:ascii="Times New Roman" w:hAnsi="Times New Roman"/>
                <w:color w:val="000000"/>
                <w:sz w:val="24"/>
              </w:rPr>
              <w:t>илу актов и отдельных положений актов Правительства Российской Федерации»</w:t>
            </w:r>
            <w:r>
              <w:rPr>
                <w:rFonts w:ascii="Times New Roman" w:hAnsi="Times New Roman"/>
                <w:color w:val="000000"/>
                <w:sz w:val="24"/>
              </w:rPr>
              <w:t>.</w:t>
            </w:r>
          </w:p>
          <w:p w14:paraId="5F000000">
            <w:pPr>
              <w:widowControl w:val="0"/>
              <w:spacing w:after="0" w:before="0"/>
              <w:ind/>
              <w:jc w:val="both"/>
              <w:rPr>
                <w:sz w:val="24"/>
              </w:rPr>
            </w:pPr>
          </w:p>
          <w:p w14:paraId="60000000">
            <w:pPr>
              <w:widowControl w:val="0"/>
              <w:ind/>
              <w:jc w:val="both"/>
              <w:rPr>
                <w:sz w:val="24"/>
              </w:rPr>
            </w:pPr>
            <w:r>
              <w:rPr>
                <w:color w:val="FF0000"/>
                <w:sz w:val="24"/>
              </w:rPr>
              <w:t>Для дезинфицирующих средс</w:t>
            </w:r>
            <w:r>
              <w:rPr>
                <w:color w:val="F50000"/>
                <w:sz w:val="24"/>
              </w:rPr>
              <w:t>т</w:t>
            </w:r>
            <w:r>
              <w:rPr>
                <w:color w:val="F50000"/>
                <w:sz w:val="24"/>
              </w:rPr>
              <w:t>в:</w:t>
            </w:r>
          </w:p>
          <w:p w14:paraId="61000000">
            <w:pPr>
              <w:widowControl w:val="0"/>
              <w:ind/>
              <w:jc w:val="both"/>
              <w:rPr>
                <w:rFonts w:ascii="Times New Roman" w:hAnsi="Times New Roman"/>
                <w:color w:val="FF0000"/>
                <w:sz w:val="24"/>
              </w:rPr>
            </w:pPr>
            <w:r>
              <w:rPr>
                <w:sz w:val="24"/>
              </w:rPr>
              <w:t>В целях п</w:t>
            </w:r>
            <w:r>
              <w:rPr>
                <w:sz w:val="24"/>
              </w:rPr>
              <w:t xml:space="preserve">одтверждения соответствия товара, работы или услуги требованию </w:t>
            </w:r>
            <w:r>
              <w:rPr>
                <w:color w:val="000000"/>
                <w:sz w:val="24"/>
              </w:rPr>
              <w:t xml:space="preserve">о государственной регистрации дезинфицирующих средств </w:t>
            </w:r>
            <w:r>
              <w:rPr>
                <w:sz w:val="24"/>
              </w:rPr>
              <w:t>участник закупки предоставляет один из указанных ниже документов в отношении каждого предлагаемого к поставке товара:</w:t>
            </w:r>
          </w:p>
          <w:p w14:paraId="62000000">
            <w:pPr>
              <w:widowControl w:val="0"/>
              <w:ind/>
              <w:jc w:val="both"/>
              <w:rPr>
                <w:sz w:val="24"/>
              </w:rPr>
            </w:pPr>
            <w:r>
              <w:rPr>
                <w:sz w:val="24"/>
              </w:rPr>
              <w:t>- с</w:t>
            </w:r>
            <w:r>
              <w:rPr>
                <w:sz w:val="24"/>
              </w:rPr>
              <w:t>видетельство о государственной регистрации продукции (копию);</w:t>
            </w:r>
          </w:p>
          <w:p w14:paraId="63000000">
            <w:pPr>
              <w:widowControl w:val="0"/>
              <w:ind/>
              <w:jc w:val="both"/>
              <w:rPr>
                <w:sz w:val="24"/>
              </w:rPr>
            </w:pPr>
            <w:r>
              <w:rPr>
                <w:sz w:val="24"/>
              </w:rPr>
              <w:t>- свидетельство о государственной регистрации продукции в виде электронного документа;</w:t>
            </w:r>
          </w:p>
          <w:p w14:paraId="64000000">
            <w:pPr>
              <w:widowControl w:val="0"/>
              <w:ind/>
              <w:jc w:val="both"/>
              <w:rPr>
                <w:sz w:val="24"/>
              </w:rPr>
            </w:pPr>
            <w:r>
              <w:rPr>
                <w:sz w:val="24"/>
              </w:rPr>
              <w:t>- выписку из единого реестра свидетельств о государственной регистрации продукции, выданную уполномоченными органами, с указанием реквизитов свидетельства о государственной регистрации продукции, наименования продукции, изготовителя (производителя), органа, выдавшего свидетельство о государственной регистрации продукции;</w:t>
            </w:r>
          </w:p>
          <w:p w14:paraId="65000000">
            <w:pPr>
              <w:widowControl w:val="0"/>
              <w:ind/>
              <w:jc w:val="both"/>
              <w:rPr>
                <w:sz w:val="24"/>
              </w:rPr>
            </w:pPr>
            <w:r>
              <w:rPr>
                <w:sz w:val="24"/>
              </w:rPr>
              <w:t>- сведения (информацию) о наличии в ед</w:t>
            </w:r>
            <w:r>
              <w:rPr>
                <w:color w:val="000000"/>
                <w:sz w:val="24"/>
              </w:rPr>
              <w:t>ином реестре свидетельств о государственной регистрации продукции сведений на товары, предлагаемые в заявке на участие в закупке, с обязательным указанием реквизитов, позволяющих идентифицировать продукцию в реестре свидетельств о государственной регистрации продукции: номер свидетельства и дата, наименование продукции, изготовителя (производителя), органа, выдавшего свидетельство о государственной регистрации продукции.</w:t>
            </w:r>
          </w:p>
          <w:p w14:paraId="66000000">
            <w:pPr>
              <w:widowControl w:val="0"/>
              <w:ind/>
              <w:jc w:val="both"/>
              <w:rPr>
                <w:color w:val="000000"/>
                <w:sz w:val="24"/>
              </w:rPr>
            </w:pPr>
          </w:p>
          <w:p w14:paraId="67000000">
            <w:pPr>
              <w:widowControl w:val="0"/>
              <w:ind/>
              <w:jc w:val="both"/>
              <w:rPr>
                <w:sz w:val="24"/>
              </w:rPr>
            </w:pPr>
            <w:r>
              <w:rPr>
                <w:color w:val="000000"/>
                <w:sz w:val="24"/>
              </w:rPr>
              <w:t xml:space="preserve">Основание: приказ Министерства здравоохранения РФ от 10.11.2002 № 344 «О государственной регистрации дезинфицирующих, дезинсекционных и </w:t>
            </w:r>
            <w:r>
              <w:rPr>
                <w:color w:val="000000"/>
                <w:sz w:val="24"/>
              </w:rPr>
              <w:t>дератизационных</w:t>
            </w:r>
            <w:r>
              <w:rPr>
                <w:color w:val="000000"/>
                <w:sz w:val="24"/>
              </w:rPr>
              <w:t xml:space="preserve"> средств для применения в быту, в лечебно-профилактических учреждениях и на других объектах для обеспечения безопасности и здоровья людей», Решение Комиссии таможенного союза от 28.05.2010 № 299 «О применении санитарных мер в Евразийском экономическом союзе», Решение Коллегии Евразийской экономической комиссии от 30.06.2017 № 80 «О свидетельствах о государственной регистрации продукции»</w:t>
            </w:r>
            <w:r>
              <w:rPr>
                <w:color w:val="000000"/>
                <w:sz w:val="24"/>
              </w:rPr>
              <w:t>.</w:t>
            </w:r>
          </w:p>
          <w:p w14:paraId="68000000">
            <w:pPr>
              <w:widowControl w:val="0"/>
              <w:ind/>
              <w:jc w:val="both"/>
              <w:rPr>
                <w:sz w:val="24"/>
              </w:rPr>
            </w:pPr>
          </w:p>
          <w:p w14:paraId="69000000">
            <w:pPr>
              <w:widowControl w:val="0"/>
              <w:ind/>
              <w:jc w:val="both"/>
              <w:rPr>
                <w:color w:val="FF0000"/>
                <w:sz w:val="24"/>
              </w:rPr>
            </w:pPr>
            <w:r>
              <w:rPr>
                <w:color w:val="FF0000"/>
                <w:sz w:val="24"/>
              </w:rPr>
              <w:t>Для витаминно-минерального комплекса, смеси белковой композитной сухой, специализированного питания:</w:t>
            </w:r>
          </w:p>
          <w:p w14:paraId="6A000000">
            <w:pPr>
              <w:widowControl w:val="0"/>
              <w:ind/>
              <w:jc w:val="both"/>
              <w:rPr>
                <w:rFonts w:ascii="Times New Roman" w:hAnsi="Times New Roman"/>
                <w:color w:val="000000"/>
                <w:sz w:val="24"/>
              </w:rPr>
            </w:pPr>
            <w:r>
              <w:rPr>
                <w:sz w:val="24"/>
              </w:rPr>
              <w:t>В целях п</w:t>
            </w:r>
            <w:r>
              <w:rPr>
                <w:sz w:val="24"/>
              </w:rPr>
              <w:t>одтверждения соответствия товара, работы или услуги требованию о</w:t>
            </w:r>
            <w:r>
              <w:rPr>
                <w:color w:val="000000"/>
                <w:sz w:val="24"/>
              </w:rPr>
              <w:t xml:space="preserve"> государственной регистрации специализированной пищевой продукции</w:t>
            </w:r>
            <w:r>
              <w:rPr>
                <w:color w:val="000000"/>
                <w:sz w:val="24"/>
              </w:rPr>
              <w:t xml:space="preserve"> у</w:t>
            </w:r>
            <w:r>
              <w:rPr>
                <w:color w:val="000000"/>
                <w:sz w:val="24"/>
              </w:rPr>
              <w:t>ч</w:t>
            </w:r>
            <w:r>
              <w:rPr>
                <w:sz w:val="24"/>
              </w:rPr>
              <w:t xml:space="preserve">астник закупки предоставляет один из указанных ниже документов в отношении </w:t>
            </w:r>
            <w:r>
              <w:rPr>
                <w:color w:val="000000"/>
                <w:sz w:val="24"/>
              </w:rPr>
              <w:t>к</w:t>
            </w:r>
            <w:r>
              <w:rPr>
                <w:color w:val="000000"/>
                <w:sz w:val="24"/>
              </w:rPr>
              <w:t>аждого предлагаемого к поставке товара:</w:t>
            </w:r>
          </w:p>
          <w:p w14:paraId="6B000000">
            <w:pPr>
              <w:widowControl w:val="0"/>
              <w:ind/>
              <w:jc w:val="both"/>
              <w:rPr>
                <w:rFonts w:ascii="Times New Roman" w:hAnsi="Times New Roman"/>
                <w:color w:val="000000"/>
                <w:sz w:val="24"/>
              </w:rPr>
            </w:pPr>
            <w:r>
              <w:rPr>
                <w:rFonts w:ascii="Times New Roman" w:hAnsi="Times New Roman"/>
                <w:color w:val="000000"/>
                <w:sz w:val="24"/>
              </w:rPr>
              <w:t xml:space="preserve">- </w:t>
            </w:r>
            <w:r>
              <w:rPr>
                <w:color w:val="000000"/>
                <w:sz w:val="24"/>
              </w:rPr>
              <w:t xml:space="preserve">свидетельство о государственной регистрации специализированной </w:t>
            </w:r>
            <w:r>
              <w:rPr>
                <w:color w:val="000000"/>
                <w:sz w:val="24"/>
              </w:rPr>
              <w:t xml:space="preserve">пищевой </w:t>
            </w:r>
            <w:r>
              <w:rPr>
                <w:color w:val="000000"/>
                <w:sz w:val="24"/>
              </w:rPr>
              <w:t xml:space="preserve">продукции </w:t>
            </w:r>
            <w:r>
              <w:rPr>
                <w:color w:val="000000"/>
                <w:sz w:val="24"/>
              </w:rPr>
              <w:t>(копию)</w:t>
            </w:r>
            <w:r>
              <w:rPr>
                <w:color w:val="000000"/>
                <w:sz w:val="24"/>
              </w:rPr>
              <w:t>;</w:t>
            </w:r>
          </w:p>
          <w:p w14:paraId="6C000000">
            <w:pPr>
              <w:widowControl w:val="0"/>
              <w:ind/>
              <w:jc w:val="both"/>
              <w:rPr>
                <w:rFonts w:ascii="Times New Roman" w:hAnsi="Times New Roman"/>
                <w:color w:val="FF0000"/>
                <w:sz w:val="24"/>
              </w:rPr>
            </w:pPr>
            <w:r>
              <w:rPr>
                <w:color w:val="000000"/>
                <w:sz w:val="24"/>
              </w:rPr>
              <w:t>- регистрационный номер свидетельства о государственной регистрации, позволяющий идентифицировать свидетельство в едином реестре свидетельств о государственной регистрации.</w:t>
            </w:r>
          </w:p>
          <w:p w14:paraId="6D000000">
            <w:pPr>
              <w:widowControl w:val="0"/>
              <w:ind/>
              <w:jc w:val="both"/>
              <w:rPr>
                <w:sz w:val="24"/>
              </w:rPr>
            </w:pPr>
          </w:p>
          <w:p w14:paraId="6E000000">
            <w:r>
              <w:rPr>
                <w:color w:val="000000"/>
                <w:sz w:val="24"/>
              </w:rPr>
              <w:t>Основание: Федеральный Закон от 02.01.2000 № 29-ФЗ «О качестве безопасности пищевых продуктов», ТР ТС 021/2011 «О безопасности пищевой продукции»,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tc>
      </w:tr>
      <w:tr>
        <w:trPr>
          <w:trHeight w:hRule="atLeast" w:val="281"/>
        </w:trPr>
        <w:tc>
          <w:tcPr>
            <w:tcW w:type="dxa" w:w="661"/>
            <w:tcBorders>
              <w:top w:color="000000" w:sz="4" w:val="single"/>
              <w:left w:color="000000" w:sz="4" w:val="single"/>
              <w:bottom w:color="000000" w:sz="4" w:val="single"/>
              <w:right w:color="000000" w:sz="4" w:val="single"/>
            </w:tcBorders>
          </w:tcPr>
          <w:p w14:paraId="6F000000">
            <w:pPr>
              <w:pStyle w:val="Style_4"/>
              <w:widowControl w:val="0"/>
              <w:tabs>
                <w:tab w:leader="none" w:pos="110" w:val="left"/>
              </w:tabs>
              <w:spacing w:after="0"/>
              <w:ind/>
              <w:jc w:val="center"/>
              <w:rPr>
                <w:b w:val="1"/>
                <w:sz w:val="24"/>
              </w:rPr>
            </w:pPr>
            <w:r>
              <w:rPr>
                <w:b w:val="1"/>
                <w:sz w:val="24"/>
              </w:rPr>
              <w:t>2.9</w:t>
            </w:r>
          </w:p>
        </w:tc>
        <w:tc>
          <w:tcPr>
            <w:tcW w:type="dxa" w:w="8978"/>
            <w:tcBorders>
              <w:top w:color="000000" w:sz="4" w:val="single"/>
              <w:left w:color="000000" w:sz="4" w:val="single"/>
              <w:bottom w:color="000000" w:sz="4" w:val="single"/>
              <w:right w:color="000000" w:sz="4" w:val="single"/>
            </w:tcBorders>
          </w:tcPr>
          <w:p w14:paraId="70000000">
            <w:pPr>
              <w:widowControl w:val="0"/>
              <w:ind/>
              <w:jc w:val="both"/>
              <w:rPr>
                <w:sz w:val="24"/>
              </w:rPr>
            </w:pPr>
            <w:r>
              <w:rPr>
                <w:sz w:val="24"/>
              </w:rPr>
              <w:t xml:space="preserve">В соответствии с пунктом 1 части 2 статьи 14 Закона № 44-ФЗ запрет, ограничение, преимущество в отношении товара (в том числе поставляемого при выполнении закупаемой работы, оказании закупаемой услуги), работы, услуги, являющихся объектом закупки, </w:t>
            </w:r>
            <w:r>
              <w:rPr>
                <w:rFonts w:ascii="PT Serif" w:hAnsi="PT Serif"/>
                <w:color w:val="FF0000"/>
                <w:sz w:val="24"/>
              </w:rPr>
              <w:t>у</w:t>
            </w:r>
            <w:r>
              <w:rPr>
                <w:color w:val="FF0000"/>
                <w:sz w:val="24"/>
              </w:rPr>
              <w:t xml:space="preserve">становлены/не установлены </w:t>
            </w:r>
            <w:r>
              <w:rPr>
                <w:sz w:val="24"/>
              </w:rPr>
              <w:t>(</w:t>
            </w:r>
            <w:r>
              <w:rPr>
                <w:i w:val="1"/>
                <w:sz w:val="24"/>
              </w:rPr>
              <w:t>выбрать необходимое</w:t>
            </w:r>
            <w:r>
              <w:rPr>
                <w:sz w:val="24"/>
              </w:rPr>
              <w:t>)</w:t>
            </w:r>
          </w:p>
          <w:p w14:paraId="71000000">
            <w:pPr>
              <w:widowControl w:val="0"/>
              <w:ind/>
              <w:jc w:val="both"/>
              <w:rPr>
                <w:sz w:val="22"/>
              </w:rPr>
            </w:pPr>
          </w:p>
          <w:p w14:paraId="72000000">
            <w:pPr>
              <w:widowControl w:val="0"/>
              <w:ind/>
              <w:jc w:val="center"/>
              <w:rPr>
                <w:color w:val="FF0000"/>
                <w:sz w:val="22"/>
              </w:rPr>
            </w:pPr>
            <w:r>
              <w:rPr>
                <w:color w:val="FF0000"/>
                <w:sz w:val="22"/>
              </w:rPr>
              <w:t xml:space="preserve">ПРИМЕРЫ </w:t>
            </w:r>
            <w:r>
              <w:rPr>
                <w:color w:val="FF0000"/>
              </w:rPr>
              <w:t>указания запрета, ограничения, преимущества и информации и документов, подтверждающих страну происхождения товара</w:t>
            </w:r>
          </w:p>
          <w:p w14:paraId="73000000">
            <w:pPr>
              <w:widowControl w:val="0"/>
              <w:spacing w:after="0" w:before="0" w:line="288" w:lineRule="atLeast"/>
              <w:ind w:firstLine="540" w:left="0"/>
              <w:jc w:val="both"/>
            </w:pPr>
            <w:r>
              <w:t xml:space="preserve">В соответствии с постановлением Правительства РФ от 23.12.2024 № 1875 «О </w:t>
            </w:r>
            <w:r>
              <w:t>мерах по предоставлению национального режима при осуществлении закупок товаров</w:t>
            </w:r>
            <w:r>
              <w:t xml:space="preserve">, работ, услуг </w:t>
            </w:r>
            <w:r>
              <w:t>для обеспечения государственных и муниципальных нужд, закупок товаров, работ, услуг отдельными видами юридических лиц</w:t>
            </w:r>
            <w:r>
              <w:t>»</w:t>
            </w:r>
            <w:r>
              <w:t>:</w:t>
            </w:r>
          </w:p>
          <w:p w14:paraId="74000000">
            <w:pPr>
              <w:widowControl w:val="0"/>
              <w:spacing w:after="0" w:before="0" w:line="288" w:lineRule="atLeast"/>
              <w:ind w:firstLine="540" w:left="0"/>
              <w:jc w:val="both"/>
              <w:rPr>
                <w:color w:val="000000"/>
              </w:rPr>
            </w:pPr>
            <w:r>
              <w:rPr>
                <w:rStyle w:val="Style_5_ch"/>
                <w:color w:val="000000"/>
              </w:rPr>
              <w:t>–</w:t>
            </w:r>
            <w:r>
              <w:rPr>
                <w:rStyle w:val="Style_5_ch"/>
                <w:color w:val="000000"/>
              </w:rPr>
              <w:t xml:space="preserve"> </w:t>
            </w:r>
            <w:r>
              <w:rPr>
                <w:rStyle w:val="Style_5_ch"/>
                <w:color w:val="000000"/>
              </w:rPr>
              <w:t>установлен</w:t>
            </w:r>
            <w:r>
              <w:rPr>
                <w:rStyle w:val="Style_5_ch"/>
                <w:color w:val="000000"/>
              </w:rPr>
              <w:t xml:space="preserve"> </w:t>
            </w:r>
            <w:r>
              <w:rPr>
                <w:rStyle w:val="Style_5_ch"/>
                <w:color w:val="000000"/>
              </w:rPr>
              <w:t>з</w:t>
            </w:r>
            <w:r>
              <w:rPr>
                <w:color w:val="000000"/>
              </w:rPr>
              <w:t xml:space="preserve">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val="1"/>
                <w:color w:val="000000"/>
              </w:rPr>
              <w:t>(устанавливается при закупке товаров, включенных в приложение № 1 к ПП РФ от 23.12.2024 № 1875)</w:t>
            </w:r>
            <w:r>
              <w:rPr>
                <w:color w:val="000000"/>
              </w:rPr>
              <w:t>;</w:t>
            </w:r>
          </w:p>
          <w:p w14:paraId="75000000">
            <w:pPr>
              <w:widowControl w:val="0"/>
              <w:spacing w:after="0" w:before="0" w:line="288" w:lineRule="atLeast"/>
              <w:ind w:firstLine="540" w:left="0"/>
              <w:jc w:val="both"/>
              <w:rPr>
                <w:color w:val="000000"/>
              </w:rPr>
            </w:pPr>
            <w:r>
              <w:rPr>
                <w:rStyle w:val="Style_5_ch"/>
                <w:color w:val="000000"/>
              </w:rPr>
              <w:t>–</w:t>
            </w:r>
            <w:r>
              <w:rPr>
                <w:rStyle w:val="Style_5_ch"/>
                <w:color w:val="000000"/>
              </w:rPr>
              <w:t xml:space="preserve"> </w:t>
            </w:r>
            <w:r>
              <w:rPr>
                <w:rStyle w:val="Style_5_ch"/>
                <w:color w:val="000000"/>
              </w:rPr>
              <w:t>установлено</w:t>
            </w:r>
            <w:r>
              <w:rPr>
                <w:rStyle w:val="Style_5_ch"/>
                <w:color w:val="000000"/>
              </w:rPr>
              <w:t xml:space="preserve"> </w:t>
            </w:r>
            <w:r>
              <w:rPr>
                <w:rStyle w:val="Style_5_ch"/>
                <w:color w:val="000000"/>
              </w:rPr>
              <w:t>ог</w:t>
            </w:r>
            <w:r>
              <w:rPr>
                <w:color w:val="000000"/>
              </w:rPr>
              <w:t xml:space="preserve">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i w:val="1"/>
                <w:color w:val="000000"/>
              </w:rPr>
              <w:t>(устанавливается при закупке товаров, включенных в приложение № 2 к ПП РФ от 23.12.2024 № 1875)</w:t>
            </w:r>
            <w:r>
              <w:rPr>
                <w:color w:val="000000"/>
              </w:rPr>
              <w:t>;</w:t>
            </w:r>
          </w:p>
          <w:p w14:paraId="76000000">
            <w:pPr>
              <w:widowControl w:val="0"/>
              <w:spacing w:after="0" w:before="0" w:line="288" w:lineRule="atLeast"/>
              <w:ind w:firstLine="540" w:left="0"/>
              <w:jc w:val="both"/>
              <w:rPr>
                <w:color w:val="000000"/>
                <w:sz w:val="22"/>
              </w:rPr>
            </w:pPr>
            <w:r>
              <w:rPr>
                <w:rStyle w:val="Style_5_ch"/>
                <w:color w:val="000000"/>
              </w:rPr>
              <w:t>–</w:t>
            </w:r>
            <w:r>
              <w:rPr>
                <w:rStyle w:val="Style_5_ch"/>
                <w:color w:val="000000"/>
              </w:rPr>
              <w:t xml:space="preserve"> </w:t>
            </w:r>
            <w:r>
              <w:rPr>
                <w:rStyle w:val="Style_5_ch"/>
                <w:color w:val="000000"/>
              </w:rPr>
              <w:t>установлено</w:t>
            </w:r>
            <w:r>
              <w:t xml:space="preserve"> </w:t>
            </w:r>
            <w:r>
              <w:rPr>
                <w:color w:val="000000"/>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r>
              <w:rPr>
                <w:color w:val="000000"/>
                <w:sz w:val="22"/>
              </w:rPr>
              <w:t xml:space="preserve"> </w:t>
            </w:r>
            <w:r>
              <w:rPr>
                <w:i w:val="1"/>
                <w:color w:val="000000"/>
              </w:rPr>
              <w:t xml:space="preserve">(устанавливается при закупке товаров, </w:t>
            </w:r>
            <w:r>
              <w:rPr>
                <w:b w:val="1"/>
                <w:i w:val="1"/>
                <w:color w:val="000000"/>
              </w:rPr>
              <w:t>не</w:t>
            </w:r>
            <w:r>
              <w:rPr>
                <w:i w:val="1"/>
                <w:color w:val="000000"/>
              </w:rPr>
              <w:t xml:space="preserve"> включенных в приложение № 1 и приложение № 2 к ПП РФ от 23.12.2024 № 1875</w:t>
            </w:r>
            <w:r>
              <w:rPr>
                <w:i w:val="1"/>
                <w:color w:val="000000"/>
              </w:rPr>
              <w:t>,</w:t>
            </w:r>
            <w:r>
              <w:rPr>
                <w:i w:val="1"/>
                <w:color w:val="000000"/>
              </w:rPr>
              <w:t xml:space="preserve"> </w:t>
            </w:r>
            <w:r>
              <w:rPr>
                <w:i w:val="1"/>
                <w:strike w:val="0"/>
                <w:color w:val="000000"/>
              </w:rPr>
              <w:t>за исключением</w:t>
            </w:r>
            <w:r>
              <w:rPr>
                <w:i w:val="1"/>
                <w:strike w:val="0"/>
                <w:color w:val="000000"/>
              </w:rPr>
              <w:t xml:space="preserve"> </w:t>
            </w:r>
            <w:r>
              <w:rPr>
                <w:i w:val="1"/>
                <w:strike w:val="0"/>
                <w:color w:val="000000"/>
              </w:rPr>
              <w:t xml:space="preserve"> </w:t>
            </w:r>
            <w:r>
              <w:rPr>
                <w:i w:val="1"/>
                <w:strike w:val="0"/>
                <w:color w:val="000000"/>
              </w:rPr>
              <w:t>лекарственных препаратов, содержащихся в позиции 433 приложения № 2 к</w:t>
            </w:r>
            <w:r>
              <w:rPr>
                <w:i w:val="1"/>
                <w:strike w:val="0"/>
                <w:color w:val="000000"/>
              </w:rPr>
              <w:t xml:space="preserve"> ПП РФ от 23.12.2024 № 1875, при закупке которых устанавливается преимущество </w:t>
            </w:r>
            <w:r>
              <w:rPr>
                <w:i w:val="1"/>
                <w:strike w:val="0"/>
                <w:color w:val="000000"/>
              </w:rPr>
              <w:t>в соответствии с пп. «у» п. 4</w:t>
            </w:r>
            <w:r>
              <w:rPr>
                <w:i w:val="1"/>
                <w:strike w:val="0"/>
                <w:color w:val="000000"/>
              </w:rPr>
              <w:t xml:space="preserve"> </w:t>
            </w:r>
            <w:r>
              <w:rPr>
                <w:i w:val="1"/>
                <w:strike w:val="0"/>
                <w:color w:val="000000"/>
              </w:rPr>
              <w:t>ПП РФ от 23.12.2024 № 1875</w:t>
            </w:r>
            <w:r>
              <w:rPr>
                <w:i w:val="1"/>
                <w:strike w:val="0"/>
                <w:color w:val="000000"/>
              </w:rPr>
              <w:t>).</w:t>
            </w:r>
          </w:p>
          <w:p w14:paraId="77000000">
            <w:pPr>
              <w:widowControl w:val="0"/>
              <w:spacing w:after="0" w:before="0" w:line="288" w:lineRule="atLeast"/>
              <w:ind/>
              <w:jc w:val="both"/>
              <w:rPr>
                <w:i w:val="1"/>
                <w:color w:val="FF0000"/>
              </w:rPr>
            </w:pPr>
          </w:p>
          <w:p w14:paraId="78000000">
            <w:pPr>
              <w:widowControl w:val="0"/>
              <w:spacing w:after="0" w:before="0" w:line="288" w:lineRule="atLeast"/>
              <w:ind/>
              <w:jc w:val="both"/>
              <w:rPr>
                <w:i w:val="1"/>
                <w:color w:val="FF0000"/>
              </w:rPr>
            </w:pPr>
            <w:r>
              <w:rPr>
                <w:i w:val="1"/>
                <w:sz w:val="22"/>
              </w:rPr>
              <w:t xml:space="preserve">Выбрать необходимое, может быть установлено несколько механизмов реализации национального режима. В случае, если объект закупки включает в себя товары, на которые распространяются различные механизмы реализации национального режима, необходимо дополнительно указать порядковые номера позиций товаров в соответствии с ООЗ. </w:t>
            </w:r>
            <w:r>
              <w:rPr>
                <w:i w:val="1"/>
                <w:sz w:val="22"/>
              </w:rPr>
              <w:t>Например</w:t>
            </w:r>
            <w:r>
              <w:rPr>
                <w:i w:val="1"/>
                <w:sz w:val="22"/>
              </w:rPr>
              <w:t>:</w:t>
            </w:r>
            <w:r>
              <w:rPr>
                <w:i w:val="1"/>
                <w:color w:val="FF0000"/>
              </w:rPr>
              <w:t xml:space="preserve"> </w:t>
            </w:r>
          </w:p>
          <w:p w14:paraId="79000000">
            <w:pPr>
              <w:widowControl w:val="0"/>
              <w:spacing w:after="0" w:before="0" w:line="288" w:lineRule="atLeast"/>
              <w:ind/>
              <w:jc w:val="both"/>
              <w:rPr>
                <w:i w:val="1"/>
              </w:rPr>
            </w:pPr>
            <w:r>
              <w:rPr>
                <w:i w:val="1"/>
              </w:rPr>
              <w:t>- ограничение</w:t>
            </w:r>
            <w:r>
              <w:rPr>
                <w:i w:val="1"/>
              </w:rPr>
              <w:t xml:space="preserve"> ….</w:t>
            </w:r>
            <w:r>
              <w:rPr>
                <w:i w:val="1"/>
              </w:rPr>
              <w:t>.(установлено в отношении поз. 1 -5 описания объекта закупки);</w:t>
            </w:r>
          </w:p>
          <w:p w14:paraId="7A000000">
            <w:pPr>
              <w:widowControl w:val="0"/>
              <w:spacing w:after="0" w:before="0" w:line="288" w:lineRule="atLeast"/>
              <w:ind/>
              <w:jc w:val="both"/>
              <w:rPr>
                <w:i w:val="1"/>
                <w:sz w:val="22"/>
              </w:rPr>
            </w:pPr>
            <w:r>
              <w:rPr>
                <w:i w:val="1"/>
              </w:rPr>
              <w:t>- преимущество</w:t>
            </w:r>
            <w:r>
              <w:rPr>
                <w:i w:val="1"/>
              </w:rPr>
              <w:t xml:space="preserve"> ….</w:t>
            </w:r>
            <w:r>
              <w:rPr>
                <w:i w:val="1"/>
              </w:rPr>
              <w:t>(установлено в отношении поз. 6-7 описания объекта закупки</w:t>
            </w:r>
            <w:r>
              <w:rPr>
                <w:i w:val="1"/>
                <w:sz w:val="22"/>
              </w:rPr>
              <w:t xml:space="preserve">). </w:t>
            </w:r>
          </w:p>
          <w:p w14:paraId="7B000000">
            <w:pPr>
              <w:widowControl w:val="0"/>
              <w:spacing w:after="0" w:before="0" w:line="240" w:lineRule="auto"/>
              <w:ind w:firstLine="540" w:left="0"/>
              <w:jc w:val="center"/>
              <w:rPr>
                <w:i w:val="1"/>
                <w:sz w:val="22"/>
              </w:rPr>
            </w:pPr>
          </w:p>
          <w:p w14:paraId="7C000000">
            <w:pPr>
              <w:widowControl w:val="0"/>
              <w:spacing w:after="0" w:before="0" w:line="240" w:lineRule="auto"/>
              <w:ind w:firstLine="540" w:left="0"/>
              <w:jc w:val="center"/>
              <w:rPr>
                <w:i w:val="1"/>
                <w:sz w:val="22"/>
              </w:rPr>
            </w:pPr>
            <w:r>
              <w:rPr>
                <w:i w:val="1"/>
                <w:sz w:val="22"/>
              </w:rPr>
              <w:t xml:space="preserve">Заказчику необходимо выбрать информацию и перечень документов, </w:t>
            </w:r>
          </w:p>
          <w:p w14:paraId="7D000000">
            <w:pPr>
              <w:widowControl w:val="0"/>
              <w:spacing w:after="0" w:before="0" w:line="240" w:lineRule="auto"/>
              <w:ind w:firstLine="540" w:left="0"/>
              <w:jc w:val="center"/>
              <w:rPr>
                <w:i w:val="1"/>
                <w:sz w:val="22"/>
              </w:rPr>
            </w:pPr>
            <w:r>
              <w:rPr>
                <w:i w:val="1"/>
                <w:sz w:val="22"/>
              </w:rPr>
              <w:t>которые подтверждают страну происхождения именно закупаемого товара, исключив лишние требования:</w:t>
            </w:r>
          </w:p>
          <w:p w14:paraId="7E000000">
            <w:pPr>
              <w:widowControl w:val="0"/>
              <w:spacing w:afterAutospacing="on" w:beforeAutospacing="on" w:line="288" w:lineRule="atLeast"/>
              <w:ind w:firstLine="540" w:left="0"/>
              <w:jc w:val="center"/>
              <w:rPr>
                <w:b w:val="1"/>
                <w:color w:val="FF0000"/>
              </w:rPr>
            </w:pPr>
            <w:r>
              <w:rPr>
                <w:b w:val="1"/>
                <w:strike w:val="0"/>
                <w:color w:val="FF0000"/>
              </w:rPr>
              <w:t>Осуществляется закупка товаров, указанных в позициях 1 - 145 приложения № 1, позициях</w:t>
            </w:r>
            <w:r>
              <w:rPr>
                <w:b w:val="1"/>
                <w:strike w:val="0"/>
                <w:color w:val="FF0000"/>
              </w:rPr>
              <w:t xml:space="preserve"> </w:t>
            </w:r>
            <w:r>
              <w:rPr>
                <w:b w:val="1"/>
                <w:strike w:val="0"/>
                <w:color w:val="FF0000"/>
              </w:rPr>
              <w:t>1</w:t>
            </w:r>
            <w:r>
              <w:rPr>
                <w:b w:val="1"/>
                <w:strike w:val="0"/>
                <w:color w:val="FF0000"/>
              </w:rPr>
              <w:t xml:space="preserve"> -</w:t>
            </w:r>
            <w:r>
              <w:rPr>
                <w:rStyle w:val="Style_5_ch"/>
                <w:b w:val="1"/>
                <w:strike w:val="0"/>
                <w:color w:val="FF0000"/>
              </w:rPr>
              <w:t xml:space="preserve"> </w:t>
            </w:r>
            <w:r>
              <w:rPr>
                <w:rStyle w:val="Style_5_ch"/>
                <w:b w:val="1"/>
                <w:strike w:val="0"/>
                <w:color w:val="FF0000"/>
              </w:rPr>
              <w:t>433</w:t>
            </w:r>
            <w:r>
              <w:rPr>
                <w:rStyle w:val="Style_5_ch"/>
                <w:b w:val="1"/>
                <w:strike w:val="0"/>
                <w:color w:val="FF0000"/>
              </w:rPr>
              <w:t xml:space="preserve"> </w:t>
            </w:r>
            <w:r>
              <w:rPr>
                <w:rStyle w:val="Style_5_ch"/>
                <w:b w:val="1"/>
                <w:strike w:val="0"/>
                <w:color w:val="FF0000"/>
              </w:rPr>
              <w:t>п</w:t>
            </w:r>
            <w:r>
              <w:rPr>
                <w:rStyle w:val="Style_5_ch"/>
                <w:b w:val="1"/>
                <w:strike w:val="0"/>
                <w:color w:val="FF0000"/>
              </w:rPr>
              <w:t xml:space="preserve">риложения № 2 </w:t>
            </w:r>
            <w:r>
              <w:br/>
            </w:r>
            <w:r>
              <w:rPr>
                <w:rStyle w:val="Style_5_ch"/>
                <w:b w:val="1"/>
                <w:strike w:val="0"/>
                <w:color w:val="FF0000"/>
              </w:rPr>
              <w:t>к ПП РФ от 23.12.2024 № 1</w:t>
            </w:r>
            <w:r>
              <w:rPr>
                <w:rStyle w:val="Style_5_ch"/>
                <w:b w:val="1"/>
                <w:strike w:val="0"/>
                <w:color w:val="FF0000"/>
              </w:rPr>
              <w:t>875</w:t>
            </w:r>
          </w:p>
          <w:p w14:paraId="7F000000">
            <w:pPr>
              <w:widowControl w:val="0"/>
              <w:spacing w:after="0" w:before="0" w:line="288" w:lineRule="atLeast"/>
              <w:ind w:firstLine="540" w:left="0"/>
              <w:jc w:val="both"/>
            </w:pPr>
            <w:r>
              <w:rPr>
                <w:sz w:val="22"/>
              </w:rPr>
              <w:t xml:space="preserve">1) </w:t>
            </w:r>
            <w:r>
              <w:t>Для подтверждения происхождения товаров из Российской Федерации участник закупки предоставляет</w:t>
            </w:r>
            <w:r>
              <w:rPr>
                <w:rStyle w:val="Style_5_ch"/>
                <w:rFonts w:ascii="Times New Roman" w:hAnsi="Times New Roman"/>
                <w:color w:val="000000"/>
                <w:sz w:val="24"/>
              </w:rPr>
              <w:t xml:space="preserve"> номер реестровой записи из реестра российской промышленной продукции</w:t>
            </w:r>
            <w:r>
              <w:rPr>
                <w:rStyle w:val="Style_5_ch"/>
                <w:rFonts w:ascii="Times New Roman" w:hAnsi="Times New Roman"/>
                <w:color w:val="000000"/>
                <w:sz w:val="24"/>
              </w:rPr>
              <w:t xml:space="preserve"> и справку, подтверждающую наличие специального инвестиционного контракта и предусмотренную</w:t>
            </w:r>
            <w:r>
              <w:rPr>
                <w:rStyle w:val="Style_5_ch"/>
                <w:rFonts w:ascii="Times New Roman" w:hAnsi="Times New Roman"/>
                <w:color w:val="000000"/>
                <w:sz w:val="24"/>
              </w:rPr>
              <w:t xml:space="preserve"> </w:t>
            </w:r>
            <w:r>
              <w:rPr>
                <w:rStyle w:val="Style_5_ch"/>
                <w:rFonts w:ascii="Times New Roman" w:hAnsi="Times New Roman"/>
                <w:color w:val="000000"/>
                <w:sz w:val="24"/>
              </w:rPr>
              <w:t>пунктом 1(1)</w:t>
            </w:r>
            <w:r>
              <w:rPr>
                <w:rStyle w:val="Style_5_ch"/>
                <w:rFonts w:ascii="Times New Roman" w:hAnsi="Times New Roman"/>
                <w:color w:val="000000"/>
                <w:sz w:val="24"/>
              </w:rPr>
              <w:t xml:space="preserve"> </w:t>
            </w:r>
            <w:r>
              <w:rPr>
                <w:rStyle w:val="Style_5_ch"/>
                <w:rFonts w:ascii="Times New Roman" w:hAnsi="Times New Roman"/>
                <w:color w:val="000000"/>
                <w:sz w:val="24"/>
              </w:rPr>
              <w:t>постановления Правительства Российской Федерации от 17 июля 2015 г. N 719</w:t>
            </w:r>
            <w:r>
              <w:rPr>
                <w:rStyle w:val="Style_5_ch"/>
                <w:rFonts w:ascii="Times New Roman" w:hAnsi="Times New Roman"/>
                <w:color w:val="000000"/>
                <w:sz w:val="24"/>
              </w:rPr>
              <w:t>,</w:t>
            </w:r>
            <w:r>
              <w:rPr>
                <w:rStyle w:val="Style_5_ch"/>
                <w:rFonts w:ascii="Times New Roman" w:hAnsi="Times New Roman"/>
                <w:color w:val="000000"/>
                <w:sz w:val="24"/>
              </w:rPr>
              <w:t xml:space="preserve"> или</w:t>
            </w:r>
            <w:r>
              <w:rPr>
                <w:rStyle w:val="Style_5_ch"/>
                <w:rFonts w:ascii="Times New Roman" w:hAnsi="Times New Roman"/>
                <w:color w:val="000000"/>
                <w:sz w:val="24"/>
              </w:rPr>
              <w:t xml:space="preserve"> номер реестровой записи из реестра российской промышленной продукции,</w:t>
            </w:r>
            <w:r>
              <w:rPr>
                <w:rStyle w:val="Style_5_ch"/>
                <w:rFonts w:ascii="Times New Roman" w:hAnsi="Times New Roman"/>
                <w:color w:val="000000"/>
                <w:sz w:val="24"/>
              </w:rPr>
              <w:t xml:space="preserve"> содержащей в том числе</w:t>
            </w:r>
            <w:r>
              <w:t>:</w:t>
            </w:r>
          </w:p>
          <w:p w14:paraId="80000000">
            <w:pPr>
              <w:widowControl w:val="0"/>
              <w:spacing w:after="0" w:before="0" w:line="288" w:lineRule="atLeast"/>
              <w:ind w:firstLine="540" w:left="0"/>
              <w:jc w:val="both"/>
              <w:rPr>
                <w:i w:val="0"/>
              </w:rPr>
            </w:pPr>
            <w:r>
              <w:t>- и</w:t>
            </w:r>
            <w:r>
              <w:t>нформацию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719</w:t>
            </w:r>
            <w:r>
              <w:t>,</w:t>
            </w:r>
            <w:r>
              <w:rPr>
                <w:rStyle w:val="Style_5_ch"/>
                <w:rFonts w:ascii="Times New Roman" w:hAnsi="Times New Roman"/>
                <w:color w:val="000000"/>
                <w:sz w:val="24"/>
                <w:u w:val="none"/>
              </w:rPr>
              <w:t xml:space="preserve"> включая значение,</w:t>
            </w:r>
            <w:r>
              <w:rPr>
                <w:rStyle w:val="Style_5_ch"/>
                <w:rFonts w:ascii="Times New Roman" w:hAnsi="Times New Roman"/>
                <w:color w:val="000000"/>
                <w:sz w:val="24"/>
              </w:rPr>
              <w:t xml:space="preserve"> определенное для целей осуществления закупок</w:t>
            </w:r>
            <w:r>
              <w:t xml:space="preserve"> </w:t>
            </w:r>
            <w:r>
              <w:rPr>
                <w:i w:val="1"/>
              </w:rPr>
              <w:t>(для продукции, в отношении которой установлены такие требования).</w:t>
            </w:r>
            <w:r>
              <w:rPr>
                <w:rStyle w:val="Style_5_ch"/>
              </w:rPr>
              <w:t xml:space="preserve"> </w:t>
            </w:r>
            <w:r>
              <w:rPr>
                <w:rStyle w:val="Style_5_ch"/>
              </w:rPr>
              <w:t xml:space="preserve">Такое требование не применяется в случаях, предусмотренных подпунктом «н» пункта 10 </w:t>
            </w:r>
            <w:r>
              <w:rPr>
                <w:rStyle w:val="Style_5_ch"/>
              </w:rPr>
              <w:t>ПП РФ от 23.12.2024 № 1875;</w:t>
            </w:r>
          </w:p>
          <w:p w14:paraId="81000000">
            <w:pPr>
              <w:widowControl w:val="0"/>
              <w:spacing w:after="0" w:before="0" w:line="288" w:lineRule="atLeast"/>
              <w:ind w:firstLine="540" w:left="0"/>
              <w:jc w:val="both"/>
              <w:rPr>
                <w:i w:val="1"/>
              </w:rPr>
            </w:pPr>
            <w:r>
              <w:t xml:space="preserve">- информацию об уровне радиоэлектронной продукции </w:t>
            </w:r>
            <w:r>
              <w:rPr>
                <w:i w:val="1"/>
              </w:rPr>
              <w:t>(для товара, являющегося в соответствии с постановлением Правительства РФ от 17.07.2015 № 719 радиоэлектронной продукцией первого или второго уровня).</w:t>
            </w:r>
          </w:p>
          <w:p w14:paraId="82000000">
            <w:pPr>
              <w:widowControl w:val="0"/>
              <w:spacing w:after="0" w:before="0" w:line="288" w:lineRule="atLeast"/>
              <w:ind w:firstLine="540" w:left="0"/>
              <w:jc w:val="both"/>
              <w:rPr>
                <w:b w:val="0"/>
              </w:rPr>
            </w:pPr>
            <w:r>
              <w:t xml:space="preserve">В случае </w:t>
            </w:r>
            <w:r>
              <w:rPr>
                <w:b w:val="0"/>
              </w:rPr>
              <w:t>осущ</w:t>
            </w:r>
            <w:r>
              <w:rPr>
                <w:b w:val="0"/>
              </w:rPr>
              <w:t xml:space="preserve">ествления закупки товаров, указанных в позициях 1 - 433 приложения № 2 </w:t>
            </w:r>
            <w:r>
              <w:rPr>
                <w:b w:val="0"/>
              </w:rPr>
              <w:t>к ПП РФ от 23.12.2024 № 1875</w:t>
            </w:r>
            <w:r>
              <w:rPr>
                <w:b w:val="0"/>
              </w:rPr>
              <w:t xml:space="preserve">, </w:t>
            </w:r>
            <w:r>
              <w:t>если заказчиком</w:t>
            </w:r>
            <w:r>
              <w:t xml:space="preserve"> задекларирован </w:t>
            </w:r>
            <w:r>
              <w:t xml:space="preserve">в извещении об осуществлении закупки </w:t>
            </w:r>
            <w:r>
              <w:t>факт отсутствия в реестре ро</w:t>
            </w:r>
            <w:r>
              <w:rPr>
                <w:b w:val="0"/>
              </w:rPr>
              <w:t xml:space="preserve">ссийской промышленной продукции товара с характеристиками, соответствующими потребности заказчика, </w:t>
            </w:r>
            <w:r>
              <w:rPr>
                <w:b w:val="0"/>
              </w:rPr>
              <w:t>д</w:t>
            </w:r>
            <w:r>
              <w:rPr>
                <w:b w:val="0"/>
              </w:rPr>
              <w:t>ля подтверждения происхождения товаров из Российской Федерации</w:t>
            </w:r>
            <w:r>
              <w:rPr>
                <w:b w:val="0"/>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t xml:space="preserve">, </w:t>
            </w:r>
            <w:r>
              <w:rPr>
                <w:u w:val="none"/>
              </w:rPr>
              <w:t>уча</w:t>
            </w:r>
            <w:r>
              <w:rPr>
                <w:u w:val="none"/>
              </w:rPr>
              <w:t>стник закупки указ</w:t>
            </w:r>
            <w:r>
              <w:rPr>
                <w:b w:val="0"/>
                <w:u w:val="none"/>
              </w:rPr>
              <w:t>ывает наименование страны происхождения товара в соответствии с общероссийским классификатором, используемым для идентификации стран мира</w:t>
            </w:r>
            <w:r>
              <w:rPr>
                <w:b w:val="0"/>
                <w:u w:val="none"/>
              </w:rPr>
              <w:t>.</w:t>
            </w:r>
            <w:r>
              <w:rPr>
                <w:b w:val="0"/>
              </w:rPr>
              <w:t xml:space="preserve"> При этом</w:t>
            </w:r>
            <w:r>
              <w:rPr>
                <w:b w:val="0"/>
              </w:rPr>
              <w:t xml:space="preserve"> если </w:t>
            </w:r>
            <w:r>
              <w:rPr>
                <w:b w:val="0"/>
              </w:rPr>
              <w:t>на участие в закупке будет подана заявка на участие в закупке, признанная по результатам ее рассмотрения соответствующей установленным в соответствии с Законом № 44-ФЗ</w:t>
            </w:r>
            <w:r>
              <w:rPr>
                <w:b w:val="0"/>
              </w:rPr>
              <w:t xml:space="preserve"> требованиям и содержащая предложение о поставке товара, включенного в реестр российской промышленной продукции или евразийский реестр промышленных товаров, и </w:t>
            </w:r>
            <w:r>
              <w:rPr>
                <w:b w:val="0"/>
              </w:rPr>
              <w:t xml:space="preserve">номер реестровой записи, то заявка на участие в закупке, содержащая </w:t>
            </w:r>
            <w:r>
              <w:rPr>
                <w:b w:val="0"/>
              </w:rPr>
              <w:t>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14:paraId="83000000">
            <w:pPr>
              <w:widowControl w:val="0"/>
              <w:spacing w:after="0" w:before="0" w:line="288" w:lineRule="atLeast"/>
              <w:ind w:firstLine="540" w:left="0"/>
              <w:jc w:val="both"/>
            </w:pPr>
            <w:r>
              <w:t>2) Для подтверждения происхождения товаров из государств - членов Евразийского экономического союза, за исключением Российской Федерации, участник закупки предоставляет номер реестровой записи из евразийского реестра промышленных товаров, содержащей в том числе:</w:t>
            </w:r>
          </w:p>
          <w:p w14:paraId="84000000">
            <w:pPr>
              <w:widowControl w:val="0"/>
              <w:spacing w:after="0" w:before="0" w:line="288" w:lineRule="atLeast"/>
              <w:ind w:firstLine="540" w:left="0"/>
              <w:jc w:val="both"/>
            </w:pPr>
            <w: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w:t>
            </w:r>
            <w:r>
              <w:rPr>
                <w:i w:val="1"/>
              </w:rPr>
              <w:t>(для продукции, в отношении которой установлены такие требования)</w:t>
            </w:r>
            <w:r>
              <w:t>;</w:t>
            </w:r>
          </w:p>
          <w:p w14:paraId="85000000">
            <w:pPr>
              <w:widowControl w:val="0"/>
              <w:spacing w:after="0" w:before="0" w:line="288" w:lineRule="atLeast"/>
              <w:ind w:firstLine="540" w:left="0"/>
              <w:jc w:val="both"/>
              <w:rPr>
                <w:i w:val="1"/>
              </w:rPr>
            </w:pPr>
            <w:r>
              <w:t xml:space="preserve">- информацию об уровне радиоэлектронной продукции </w:t>
            </w:r>
            <w:r>
              <w:rPr>
                <w:i w:val="1"/>
              </w:rPr>
              <w:t>(для товара, являющегося в соответствии с правом Евразийского экономического союза радиоэлектронной продукцией первого или второго уровня).</w:t>
            </w:r>
          </w:p>
          <w:p w14:paraId="86000000">
            <w:pPr>
              <w:widowControl w:val="0"/>
              <w:spacing w:after="0" w:before="0" w:line="288" w:lineRule="atLeast"/>
              <w:ind w:firstLine="540" w:left="0"/>
              <w:jc w:val="both"/>
              <w:rPr>
                <w:b w:val="0"/>
                <w:color w:val="000000"/>
              </w:rPr>
            </w:pPr>
            <w:r>
              <w:rPr>
                <w:rStyle w:val="Style_5_ch"/>
              </w:rPr>
              <w:t>При этом</w:t>
            </w:r>
            <w:r>
              <w:rPr>
                <w:rStyle w:val="Style_5_ch"/>
              </w:rPr>
              <w:t xml:space="preserve"> </w:t>
            </w:r>
            <w:r>
              <w:rPr>
                <w:b w:val="0"/>
                <w:color w:val="000000"/>
              </w:rPr>
              <w:t>д</w:t>
            </w:r>
            <w:r>
              <w:rPr>
                <w:b w:val="0"/>
                <w:color w:val="000000"/>
              </w:rPr>
              <w:t xml:space="preserve">о внесения изменений в право Евразийского экономического союза, предусматривающих подтверждение страны происхождения товаров </w:t>
            </w:r>
            <w:r>
              <w:rPr>
                <w:b w:val="0"/>
                <w:color w:val="000000"/>
              </w:rPr>
              <w:t>путем предоставления информации</w:t>
            </w:r>
            <w:r>
              <w:rPr>
                <w:b w:val="0"/>
                <w:color w:val="000000"/>
              </w:rPr>
              <w:t xml:space="preserve"> </w:t>
            </w:r>
            <w:r>
              <w:rPr>
                <w:b w:val="0"/>
                <w:color w:val="000000"/>
              </w:rPr>
              <w:t>из евразийского реестра промышленных товаров</w:t>
            </w:r>
            <w:r>
              <w:rPr>
                <w:b w:val="0"/>
                <w:color w:val="000000"/>
              </w:rPr>
              <w:t>,</w:t>
            </w:r>
            <w:r>
              <w:rPr>
                <w:b w:val="0"/>
                <w:color w:val="000000"/>
              </w:rPr>
              <w:t xml:space="preserve"> </w:t>
            </w:r>
            <w:r>
              <w:rPr>
                <w:b w:val="0"/>
                <w:color w:val="000000"/>
              </w:rPr>
              <w:t>документом,</w:t>
            </w:r>
            <w:r>
              <w:rPr>
                <w:b w:val="0"/>
                <w:color w:val="000000"/>
              </w:rPr>
              <w:t xml:space="preserve"> </w:t>
            </w:r>
            <w:r>
              <w:rPr>
                <w:b w:val="0"/>
                <w:color w:val="000000"/>
              </w:rPr>
              <w:t>подтверждающим происхождение таких товаров из государств - членов Евразийского экономического союза, за исключением Российской Федерации,</w:t>
            </w:r>
            <w:r>
              <w:rPr>
                <w:b w:val="0"/>
                <w:color w:val="000000"/>
              </w:rPr>
              <w:t xml:space="preserve"> </w:t>
            </w:r>
            <w:r>
              <w:rPr>
                <w:b w:val="0"/>
                <w:color w:val="000000"/>
              </w:rPr>
              <w:t>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w:t>
            </w:r>
            <w:r>
              <w:rPr>
                <w:b w:val="0"/>
                <w:color w:val="000000"/>
              </w:rPr>
              <w:t>, установленной</w:t>
            </w:r>
            <w:r>
              <w:rPr>
                <w:b w:val="0"/>
                <w:color w:val="000000"/>
              </w:rPr>
              <w:t xml:space="preserve"> </w:t>
            </w:r>
            <w:r>
              <w:rPr>
                <w:b w:val="0"/>
                <w:strike w:val="0"/>
                <w:color w:val="000000"/>
              </w:rPr>
              <w:t>Правилами</w:t>
            </w:r>
            <w:r>
              <w:rPr>
                <w:b w:val="0"/>
                <w:color w:val="000000"/>
              </w:rPr>
              <w:t xml:space="preserve"> </w:t>
            </w:r>
            <w:r>
              <w:rPr>
                <w:b w:val="0"/>
                <w:color w:val="000000"/>
              </w:rPr>
              <w:t>определения страны происхождения товаров, и в соответствии с критериями определения страны происхождения товаров, предусмотренными</w:t>
            </w:r>
            <w:r>
              <w:rPr>
                <w:b w:val="0"/>
                <w:color w:val="000000"/>
              </w:rPr>
              <w:t xml:space="preserve"> </w:t>
            </w:r>
            <w:r>
              <w:rPr>
                <w:b w:val="0"/>
                <w:strike w:val="0"/>
                <w:color w:val="000000"/>
              </w:rPr>
              <w:t>Правилами</w:t>
            </w:r>
            <w:r>
              <w:rPr>
                <w:b w:val="0"/>
                <w:color w:val="000000"/>
              </w:rPr>
              <w:t xml:space="preserve"> </w:t>
            </w:r>
            <w:r>
              <w:rPr>
                <w:b w:val="0"/>
                <w:color w:val="000000"/>
              </w:rPr>
              <w:t>определения страны происхождения товаров.</w:t>
            </w:r>
          </w:p>
          <w:p w14:paraId="87000000">
            <w:pPr>
              <w:widowControl w:val="0"/>
              <w:spacing w:after="0" w:before="0" w:line="288" w:lineRule="atLeast"/>
              <w:ind w:firstLine="540" w:left="0"/>
              <w:jc w:val="both"/>
              <w:rPr>
                <w:i w:val="1"/>
              </w:rPr>
            </w:pPr>
            <w:r>
              <w:rPr>
                <w:rStyle w:val="Style_5_ch"/>
                <w:b w:val="0"/>
                <w:color w:val="000000"/>
              </w:rPr>
              <w:t xml:space="preserve">3) </w:t>
            </w:r>
            <w:r>
              <w:rPr>
                <w:rStyle w:val="Style_5_ch"/>
                <w:b w:val="0"/>
                <w:color w:val="000000"/>
              </w:rPr>
              <w:t>Документом</w:t>
            </w:r>
            <w:r>
              <w:rPr>
                <w:rStyle w:val="Style_5_ch"/>
                <w:b w:val="0"/>
                <w:color w:val="000000"/>
              </w:rPr>
              <w:t>,</w:t>
            </w:r>
            <w:r>
              <w:rPr>
                <w:rStyle w:val="Style_5_ch"/>
                <w:b w:val="0"/>
                <w:color w:val="000000"/>
              </w:rPr>
              <w:t xml:space="preserve">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указанным в пункте 1 или пункте 2,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w:t>
            </w:r>
            <w:r>
              <w:rPr>
                <w:strike w:val="0"/>
              </w:rPr>
              <w:t xml:space="preserve"> (</w:t>
            </w:r>
            <w:r>
              <w:rPr>
                <w:rStyle w:val="Style_5_ch"/>
                <w:i w:val="1"/>
              </w:rPr>
              <w:t>требование устанавливается при осуществлении закупок товаров,</w:t>
            </w:r>
            <w:r>
              <w:rPr>
                <w:rStyle w:val="Style_5_ch"/>
                <w:i w:val="1"/>
              </w:rPr>
              <w:t xml:space="preserve"> </w:t>
            </w:r>
            <w:r>
              <w:rPr>
                <w:rStyle w:val="Style_5_ch"/>
                <w:i w:val="1"/>
              </w:rPr>
              <w:t>указанных в</w:t>
            </w:r>
            <w:r>
              <w:rPr>
                <w:rStyle w:val="Style_5_ch"/>
                <w:i w:val="1"/>
              </w:rPr>
              <w:t xml:space="preserve"> </w:t>
            </w:r>
            <w:r>
              <w:rPr>
                <w:rStyle w:val="Style_5_ch"/>
                <w:i w:val="1"/>
              </w:rPr>
              <w:t>пп. «в» п. 10 Постановления № 1875</w:t>
            </w:r>
            <w:r>
              <w:rPr>
                <w:rStyle w:val="Style_5_ch"/>
                <w:i w:val="1"/>
              </w:rPr>
              <w:t>,</w:t>
            </w:r>
            <w:r>
              <w:rPr>
                <w:rStyle w:val="Style_5_ch"/>
                <w:i w:val="1"/>
              </w:rPr>
              <w:t xml:space="preserve"> </w:t>
            </w:r>
            <w:r>
              <w:rPr>
                <w:rStyle w:val="Style_5_ch"/>
                <w:i w:val="1"/>
              </w:rPr>
              <w:t>извещения об осуществлении которых размещены п</w:t>
            </w:r>
            <w:r>
              <w:rPr>
                <w:rStyle w:val="Style_5_ch"/>
                <w:i w:val="1"/>
              </w:rPr>
              <w:t>о</w:t>
            </w:r>
            <w:r>
              <w:rPr>
                <w:rStyle w:val="Style_5_ch"/>
                <w:i w:val="1"/>
              </w:rPr>
              <w:t xml:space="preserve"> </w:t>
            </w:r>
            <w:r>
              <w:rPr>
                <w:rStyle w:val="Style_5_ch"/>
                <w:i w:val="1"/>
              </w:rPr>
              <w:t>30.06.2026</w:t>
            </w:r>
            <w:r>
              <w:rPr>
                <w:rStyle w:val="Style_5_ch"/>
                <w:i w:val="1"/>
              </w:rPr>
              <w:t xml:space="preserve"> </w:t>
            </w:r>
            <w:r>
              <w:rPr>
                <w:rStyle w:val="Style_5_ch"/>
                <w:i w:val="1"/>
              </w:rPr>
              <w:t>в</w:t>
            </w:r>
            <w:r>
              <w:rPr>
                <w:rStyle w:val="Style_5_ch"/>
                <w:i w:val="1"/>
              </w:rPr>
              <w:t>к</w:t>
            </w:r>
            <w:r>
              <w:rPr>
                <w:rStyle w:val="Style_5_ch"/>
                <w:i w:val="1"/>
              </w:rPr>
              <w:t>лю</w:t>
            </w:r>
            <w:r>
              <w:rPr>
                <w:rStyle w:val="Style_5_ch"/>
                <w:i w:val="1"/>
              </w:rPr>
              <w:t>чительно</w:t>
            </w:r>
            <w:r>
              <w:rPr>
                <w:rStyle w:val="Style_5_ch"/>
                <w:i w:val="1"/>
              </w:rPr>
              <w:t>).</w:t>
            </w:r>
          </w:p>
          <w:p w14:paraId="88000000">
            <w:pPr>
              <w:widowControl w:val="0"/>
              <w:spacing w:after="0" w:before="0" w:line="288" w:lineRule="atLeast"/>
              <w:ind w:firstLine="540" w:left="0"/>
              <w:jc w:val="both"/>
              <w:rPr>
                <w:i w:val="1"/>
              </w:rPr>
            </w:pPr>
            <w:r>
              <w:rPr>
                <w:rStyle w:val="Style_5_ch"/>
              </w:rPr>
              <w:t>4)</w:t>
            </w:r>
            <w:r>
              <w:t xml:space="preserve"> Для подтверждения осуществления всех стадий производства </w:t>
            </w:r>
            <w:r>
              <w:br/>
            </w:r>
            <w:r>
              <w:t xml:space="preserve">(в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дополнение к информации и документам, предусмотренным пунктами </w:t>
            </w:r>
            <w:r>
              <w:t>1</w:t>
            </w:r>
            <w:r>
              <w:t xml:space="preserve"> –</w:t>
            </w:r>
            <w:r>
              <w:rPr>
                <w:strike w:val="0"/>
              </w:rPr>
              <w:t xml:space="preserve"> 3</w:t>
            </w:r>
            <w:r>
              <w:rPr>
                <w:strike w:val="0"/>
              </w:rPr>
              <w:t>,</w:t>
            </w:r>
            <w:r>
              <w:t xml:space="preserve"> участник закупки предоставляет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w:t>
            </w:r>
            <w:r>
              <w:rPr>
                <w:i w:val="1"/>
              </w:rPr>
              <w:t>требование устанавливается при осуществлении закупок лекарственных препаратов, указанных в позиции 433 приложения № 2 к ПП РФ от 23.12.2024 № 1875).</w:t>
            </w:r>
          </w:p>
          <w:p w14:paraId="89000000">
            <w:pPr>
              <w:widowControl w:val="0"/>
              <w:spacing w:after="0" w:before="0" w:line="288" w:lineRule="atLeast"/>
              <w:ind w:firstLine="540" w:left="0"/>
              <w:jc w:val="both"/>
              <w:rPr>
                <w:b w:val="1"/>
                <w:strike w:val="0"/>
                <w:color w:val="FF0000"/>
              </w:rPr>
            </w:pPr>
            <w:r>
              <w:rPr>
                <w:b w:val="0"/>
                <w:color w:val="000000"/>
              </w:rPr>
              <w:t xml:space="preserve">5) </w:t>
            </w:r>
            <w:r>
              <w:rPr>
                <w:b w:val="0"/>
                <w:color w:val="000000"/>
              </w:rPr>
              <w:t>В случае осущест</w:t>
            </w:r>
            <w:r>
              <w:rPr>
                <w:rStyle w:val="Style_5_ch"/>
                <w:strike w:val="0"/>
              </w:rPr>
              <w:t xml:space="preserve">вления </w:t>
            </w:r>
            <w:r>
              <w:rPr>
                <w:rStyle w:val="Style_5_ch"/>
                <w:strike w:val="0"/>
              </w:rPr>
              <w:t xml:space="preserve">закупки товаров, указанных </w:t>
            </w:r>
            <w:r>
              <w:rPr>
                <w:rStyle w:val="Style_5_ch"/>
                <w:strike w:val="0"/>
              </w:rPr>
              <w:t xml:space="preserve">в позициях </w:t>
            </w:r>
            <w:r>
              <w:rPr>
                <w:rStyle w:val="Style_5_ch"/>
                <w:strike w:val="0"/>
              </w:rPr>
              <w:t>400-4</w:t>
            </w:r>
            <w:r>
              <w:rPr>
                <w:rStyle w:val="Style_5_ch"/>
                <w:strike w:val="0"/>
              </w:rPr>
              <w:t>15 и 429-432</w:t>
            </w:r>
            <w:r>
              <w:rPr>
                <w:rStyle w:val="Style_5_ch"/>
                <w:strike w:val="0"/>
              </w:rPr>
              <w:t xml:space="preserve"> приложения № 2 к ПП РФ от 23.12.2024 № 1875, </w:t>
            </w:r>
            <w:r>
              <w:rPr>
                <w:rStyle w:val="Style_5_ch"/>
                <w:strike w:val="0"/>
              </w:rPr>
              <w:t>извещения</w:t>
            </w:r>
            <w:r>
              <w:rPr>
                <w:rStyle w:val="Style_5_ch"/>
                <w:strike w:val="0"/>
              </w:rPr>
              <w:t xml:space="preserve"> об осуществлении которых размещены по</w:t>
            </w:r>
            <w:r>
              <w:rPr>
                <w:rStyle w:val="Style_5_ch"/>
                <w:strike w:val="0"/>
              </w:rPr>
              <w:t xml:space="preserve"> </w:t>
            </w:r>
            <w:r>
              <w:rPr>
                <w:rStyle w:val="Style_5_ch"/>
                <w:strike w:val="0"/>
              </w:rPr>
              <w:t>30.06.2026</w:t>
            </w:r>
            <w:r>
              <w:rPr>
                <w:rStyle w:val="Style_5_ch"/>
                <w:strike w:val="0"/>
              </w:rPr>
              <w:t xml:space="preserve"> включительно,</w:t>
            </w:r>
            <w:r>
              <w:rPr>
                <w:strike w:val="0"/>
              </w:rPr>
              <w:t xml:space="preserve"> следующая информация и документы в совокупности</w:t>
            </w:r>
            <w:r>
              <w:t xml:space="preserve"> подтверждают происхождение таких товаров из государств - членов Евразийского экономического союза, в том числе из Российской Федерации</w:t>
            </w:r>
            <w:r>
              <w:rPr>
                <w:strike w:val="0"/>
              </w:rPr>
              <w:t>:</w:t>
            </w:r>
          </w:p>
          <w:p w14:paraId="8A000000">
            <w:pPr>
              <w:widowControl w:val="0"/>
              <w:spacing w:after="0" w:before="0"/>
              <w:ind w:firstLine="540" w:left="0"/>
              <w:jc w:val="both"/>
              <w:rPr>
                <w:strike w:val="0"/>
              </w:rPr>
            </w:pPr>
            <w:r>
              <w:rPr>
                <w:strike w:val="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8B000000">
            <w:pPr>
              <w:widowControl w:val="0"/>
              <w:spacing w:after="0" w:before="0"/>
              <w:ind w:firstLine="540" w:left="0"/>
              <w:jc w:val="both"/>
              <w:rPr>
                <w:strike w:val="0"/>
              </w:rPr>
            </w:pPr>
            <w:r>
              <w:rPr>
                <w:strike w:val="0"/>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w:t>
            </w:r>
            <w:r>
              <w:rPr>
                <w:strike w:val="0"/>
              </w:rPr>
              <w:br/>
            </w:r>
            <w:r>
              <w:rPr>
                <w:strike w:val="0"/>
              </w:rPr>
              <w:t>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к постановлению Правительства РФ от 23.12.2024 № 1875;</w:t>
            </w:r>
          </w:p>
          <w:p w14:paraId="8C000000">
            <w:pPr>
              <w:widowControl w:val="0"/>
              <w:spacing w:after="0" w:before="0" w:line="288" w:lineRule="atLeast"/>
              <w:ind w:firstLine="540" w:left="0"/>
              <w:jc w:val="both"/>
            </w:pPr>
            <w:r>
              <w:rPr>
                <w:strike w:val="0"/>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8D000000">
            <w:pPr>
              <w:widowControl w:val="0"/>
              <w:spacing w:after="0" w:before="0" w:line="288" w:lineRule="atLeast"/>
              <w:ind w:firstLine="540" w:left="0"/>
              <w:jc w:val="both"/>
              <w:rPr>
                <w:b w:val="1"/>
                <w:color w:val="FF0000"/>
              </w:rPr>
            </w:pPr>
            <w:r>
              <w:rPr>
                <w:rStyle w:val="Style_5_ch"/>
                <w:b w:val="0"/>
                <w:strike w:val="0"/>
                <w:color w:val="000000"/>
              </w:rPr>
              <w:t>6)</w:t>
            </w:r>
            <w:r>
              <w:rPr>
                <w:rStyle w:val="Style_5_ch"/>
              </w:rPr>
              <w:t xml:space="preserve"> </w:t>
            </w:r>
            <w:r>
              <w:rPr>
                <w:rStyle w:val="Style_5_ch"/>
              </w:rPr>
              <w:t>Дл</w:t>
            </w:r>
            <w:r>
              <w:t>я</w:t>
            </w:r>
            <w:r>
              <w:t xml:space="preserve"> подтвержде</w:t>
            </w:r>
            <w:r>
              <w:t>ния происхождения товара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8E000000">
            <w:pPr>
              <w:widowControl w:val="0"/>
              <w:spacing w:after="0" w:before="0" w:line="288" w:lineRule="atLeast"/>
              <w:ind w:firstLine="540" w:left="0"/>
              <w:jc w:val="center"/>
              <w:rPr>
                <w:b w:val="1"/>
                <w:color w:val="FF0000"/>
              </w:rPr>
            </w:pPr>
          </w:p>
          <w:p w14:paraId="8F000000">
            <w:pPr>
              <w:widowControl w:val="0"/>
              <w:spacing w:after="0" w:before="0" w:line="288" w:lineRule="atLeast"/>
              <w:ind w:firstLine="540" w:left="0"/>
              <w:jc w:val="center"/>
              <w:rPr>
                <w:b w:val="1"/>
                <w:color w:val="FF0000"/>
              </w:rPr>
            </w:pPr>
            <w:r>
              <w:rPr>
                <w:b w:val="1"/>
                <w:color w:val="FF0000"/>
              </w:rPr>
              <w:t xml:space="preserve">Осуществляется закупка программ для электронных вычислительных машин и (или) баз данных, указанных </w:t>
            </w:r>
            <w:r>
              <w:rPr>
                <w:b w:val="1"/>
                <w:color w:val="FF0000"/>
              </w:rPr>
              <w:t xml:space="preserve">в позиции 146 приложения № 1 </w:t>
            </w:r>
          </w:p>
          <w:p w14:paraId="90000000">
            <w:pPr>
              <w:widowControl w:val="0"/>
              <w:spacing w:after="0" w:before="0" w:line="288" w:lineRule="atLeast"/>
              <w:ind w:firstLine="540" w:left="0"/>
              <w:jc w:val="center"/>
              <w:rPr>
                <w:b w:val="1"/>
                <w:color w:val="FF0000"/>
              </w:rPr>
            </w:pPr>
            <w:r>
              <w:rPr>
                <w:b w:val="1"/>
                <w:color w:val="FF0000"/>
              </w:rPr>
              <w:t>к ПП РФ от 23.12.2024 № 1875</w:t>
            </w:r>
          </w:p>
          <w:p w14:paraId="91000000">
            <w:pPr>
              <w:widowControl w:val="0"/>
              <w:spacing w:after="0" w:before="0" w:line="288" w:lineRule="atLeast"/>
              <w:ind w:firstLine="540" w:left="0"/>
              <w:jc w:val="center"/>
              <w:rPr>
                <w:b w:val="1"/>
                <w:color w:val="FF0000"/>
              </w:rPr>
            </w:pPr>
          </w:p>
          <w:p w14:paraId="92000000">
            <w:pPr>
              <w:widowControl w:val="0"/>
              <w:spacing w:after="0" w:before="0" w:line="240" w:lineRule="auto"/>
              <w:ind w:firstLine="540" w:left="0"/>
              <w:jc w:val="both"/>
            </w:pPr>
            <w:r>
              <w:t>1) Для подтверждения происхождения программ для электронных вычислительных ма</w:t>
            </w:r>
            <w:r>
              <w:rPr>
                <w:rStyle w:val="Style_5_ch"/>
              </w:rPr>
              <w:t xml:space="preserve">шин и (или) баз данных (далее – программное обеспечение) из Российской Федерации </w:t>
            </w:r>
            <w:r>
              <w:rPr>
                <w:rStyle w:val="Style_5_ch"/>
              </w:rPr>
              <w:t>участник закупки предоставляет</w:t>
            </w:r>
            <w:r>
              <w:rPr>
                <w:rStyle w:val="Style_5_ch"/>
              </w:rPr>
              <w:t>:</w:t>
            </w:r>
          </w:p>
          <w:p w14:paraId="93000000">
            <w:pPr>
              <w:widowControl w:val="0"/>
              <w:spacing w:after="0" w:before="0" w:line="240" w:lineRule="auto"/>
              <w:ind w:firstLine="540" w:left="0"/>
              <w:jc w:val="both"/>
            </w:pPr>
            <w:r>
              <w:t xml:space="preserve"> - порядковый номер реестровой записи из реестра российского программного обеспечения;</w:t>
            </w:r>
          </w:p>
          <w:p w14:paraId="94000000">
            <w:pPr>
              <w:widowControl w:val="0"/>
              <w:spacing w:after="0" w:before="0" w:line="240" w:lineRule="auto"/>
              <w:ind w:firstLine="540" w:left="0"/>
              <w:jc w:val="both"/>
              <w:rPr>
                <w:b w:val="0"/>
              </w:rPr>
            </w:pPr>
            <w:r>
              <w:t>- порядковый номер реестровой записи из реестра российского программного обеспечения, сод</w:t>
            </w:r>
            <w:r>
              <w:rPr/>
              <w:t xml:space="preserve">ержащей информацию о соответствии программного обеспечения  </w:t>
            </w:r>
            <w:r>
              <w:rPr/>
              <w:t xml:space="preserve"> требованиям к </w:t>
            </w:r>
            <w:r>
              <w:rPr/>
              <w:t>доверенному</w:t>
            </w:r>
            <w:r>
              <w:rPr/>
              <w:t xml:space="preserve"> программному обеспечению</w:t>
            </w:r>
            <w:r>
              <w:rPr/>
              <w:t xml:space="preserve"> </w:t>
            </w:r>
            <w:r>
              <w:rPr>
                <w:i w:val="1"/>
              </w:rPr>
              <w:t>(для программного обеспечени</w:t>
            </w:r>
            <w:r>
              <w:rPr>
                <w:rStyle w:val="Style_5_ch"/>
                <w:i w:val="1"/>
              </w:rPr>
              <w:t xml:space="preserve">я, в отношении которого установлены </w:t>
            </w:r>
            <w:r>
              <w:rPr>
                <w:rStyle w:val="Style_5_ch"/>
                <w:i w:val="1"/>
              </w:rPr>
              <w:t>т</w:t>
            </w:r>
            <w:r>
              <w:rPr>
                <w:rStyle w:val="Style_5_ch"/>
                <w:i w:val="1"/>
              </w:rPr>
              <w:t>ребования, установленные</w:t>
            </w:r>
            <w:r>
              <w:rPr>
                <w:rStyle w:val="Style_5_ch"/>
                <w:i w:val="1"/>
              </w:rPr>
              <w:t xml:space="preserve"> </w:t>
            </w:r>
            <w:r>
              <w:rPr>
                <w:rStyle w:val="Style_5_ch"/>
                <w:i w:val="1"/>
              </w:rPr>
              <w:t>частями 3.7</w:t>
            </w:r>
            <w:r>
              <w:rPr>
                <w:rStyle w:val="Style_5_ch"/>
                <w:i w:val="1"/>
              </w:rPr>
              <w:t xml:space="preserve"> </w:t>
            </w:r>
            <w:r>
              <w:rPr>
                <w:rStyle w:val="Style_5_ch"/>
                <w:i w:val="1"/>
              </w:rPr>
              <w:t>и</w:t>
            </w:r>
            <w:r>
              <w:rPr>
                <w:rStyle w:val="Style_5_ch"/>
                <w:i w:val="1"/>
              </w:rPr>
              <w:t xml:space="preserve"> </w:t>
            </w:r>
            <w:r>
              <w:rPr>
                <w:rStyle w:val="Style_5_ch"/>
                <w:i w:val="1"/>
              </w:rPr>
              <w:t>3.9 статьи 2</w:t>
            </w:r>
            <w:r>
              <w:rPr>
                <w:rStyle w:val="Style_5_ch"/>
                <w:i w:val="1"/>
              </w:rPr>
              <w:t xml:space="preserve"> </w:t>
            </w:r>
            <w:r>
              <w:rPr>
                <w:rStyle w:val="Style_5_ch"/>
                <w:i w:val="1"/>
              </w:rPr>
              <w:t>Федерального закона от 07.04.2025 N 58-ФЗ</w:t>
            </w:r>
            <w:r>
              <w:rPr>
                <w:rStyle w:val="Style_5_ch"/>
                <w:i w:val="1"/>
              </w:rPr>
              <w:t xml:space="preserve"> "О внесении изменений в Федеральный закон "О безопасности критической информационной инфраструктуры Российской Федерации"</w:t>
            </w:r>
            <w:r>
              <w:rPr>
                <w:i w:val="1"/>
                <w:strike w:val="0"/>
              </w:rPr>
              <w:t>)</w:t>
            </w:r>
            <w:r>
              <w:rPr>
                <w:i w:val="1"/>
              </w:rPr>
              <w:t>.</w:t>
            </w:r>
          </w:p>
          <w:p w14:paraId="95000000">
            <w:pPr>
              <w:widowControl w:val="0"/>
              <w:spacing w:after="0" w:before="0" w:line="240" w:lineRule="auto"/>
              <w:ind w:firstLine="540" w:left="0"/>
              <w:jc w:val="both"/>
            </w:pPr>
            <w:r>
              <w:t xml:space="preserve">2) Для подтверждения происхождения программного обеспечения из государств - членов Евразийского экономического союза, за исключением Российской </w:t>
            </w:r>
            <w:r>
              <w:t xml:space="preserve">Федерации, </w:t>
            </w:r>
            <w:r>
              <w:t>участник закупки предоставляет</w:t>
            </w:r>
            <w:r>
              <w:t>:</w:t>
            </w:r>
          </w:p>
          <w:p w14:paraId="96000000">
            <w:pPr>
              <w:widowControl w:val="0"/>
              <w:spacing w:after="0" w:before="0" w:line="240" w:lineRule="auto"/>
              <w:ind w:firstLine="540" w:left="0"/>
              <w:jc w:val="both"/>
            </w:pPr>
            <w:r>
              <w:t>- порядковый номер реестровой записи из реестра евразийского программного обеспечения;</w:t>
            </w:r>
          </w:p>
          <w:p w14:paraId="97000000">
            <w:pPr>
              <w:widowControl w:val="0"/>
              <w:spacing w:after="0" w:before="0" w:line="240" w:lineRule="auto"/>
              <w:ind w:firstLine="540" w:left="0"/>
              <w:jc w:val="both"/>
            </w:pPr>
            <w:r>
              <w:t>- порядковый номер реестровой записи из реестра евразийского программного обеспечения,</w:t>
            </w:r>
            <w:r>
              <w:rPr/>
              <w:t xml:space="preserve"> содержащей информацию о соответствии программного обеспечения </w:t>
            </w:r>
            <w:r>
              <w:rPr/>
              <w:t xml:space="preserve"> требованиям к </w:t>
            </w:r>
            <w:r>
              <w:rPr/>
              <w:t>доверенному</w:t>
            </w:r>
            <w:r>
              <w:rPr/>
              <w:t xml:space="preserve"> программному обеспечению</w:t>
            </w:r>
            <w:r>
              <w:rPr/>
              <w:t xml:space="preserve"> </w:t>
            </w:r>
            <w:r>
              <w:rPr>
                <w:i w:val="1"/>
              </w:rPr>
              <w:t>(для программного обеспечени</w:t>
            </w:r>
            <w:r>
              <w:rPr>
                <w:rStyle w:val="Style_5_ch"/>
                <w:i w:val="1"/>
              </w:rPr>
              <w:t xml:space="preserve">я, в отношении которого установлены </w:t>
            </w:r>
            <w:r>
              <w:rPr>
                <w:rStyle w:val="Style_5_ch"/>
                <w:i w:val="1"/>
              </w:rPr>
              <w:t>т</w:t>
            </w:r>
            <w:r>
              <w:rPr>
                <w:rStyle w:val="Style_5_ch"/>
                <w:i w:val="1"/>
              </w:rPr>
              <w:t>ребования, установленные</w:t>
            </w:r>
            <w:r>
              <w:rPr>
                <w:rStyle w:val="Style_5_ch"/>
                <w:i w:val="1"/>
              </w:rPr>
              <w:t xml:space="preserve"> </w:t>
            </w:r>
            <w:r>
              <w:rPr>
                <w:rStyle w:val="Style_5_ch"/>
                <w:i w:val="1"/>
              </w:rPr>
              <w:t>частями 3.7</w:t>
            </w:r>
            <w:r>
              <w:rPr>
                <w:rStyle w:val="Style_5_ch"/>
                <w:i w:val="1"/>
              </w:rPr>
              <w:t xml:space="preserve"> </w:t>
            </w:r>
            <w:r>
              <w:rPr>
                <w:rStyle w:val="Style_5_ch"/>
                <w:i w:val="1"/>
              </w:rPr>
              <w:t>и</w:t>
            </w:r>
            <w:r>
              <w:rPr>
                <w:rStyle w:val="Style_5_ch"/>
                <w:i w:val="1"/>
              </w:rPr>
              <w:t xml:space="preserve"> </w:t>
            </w:r>
            <w:r>
              <w:rPr>
                <w:rStyle w:val="Style_5_ch"/>
                <w:i w:val="1"/>
              </w:rPr>
              <w:t>3.9 статьи 2</w:t>
            </w:r>
            <w:r>
              <w:rPr>
                <w:rStyle w:val="Style_5_ch"/>
                <w:i w:val="1"/>
              </w:rPr>
              <w:t xml:space="preserve"> </w:t>
            </w:r>
            <w:r>
              <w:rPr>
                <w:rStyle w:val="Style_5_ch"/>
                <w:i w:val="1"/>
              </w:rPr>
              <w:t>Федеральн</w:t>
            </w:r>
            <w:r>
              <w:rPr>
                <w:i w:val="1"/>
              </w:rPr>
              <w:t>ого</w:t>
            </w:r>
            <w:r>
              <w:rPr>
                <w:rStyle w:val="Style_5_ch"/>
                <w:i w:val="1"/>
              </w:rPr>
              <w:t xml:space="preserve"> закона от 07.04.2025 N 58-ФЗ</w:t>
            </w:r>
            <w:r>
              <w:rPr>
                <w:rStyle w:val="Style_5_ch"/>
                <w:i w:val="1"/>
              </w:rPr>
              <w:t xml:space="preserve"> "О внесении изменений в Федеральный закон "О безопасности критической информационной инфраструктуры</w:t>
            </w:r>
            <w:r>
              <w:rPr>
                <w:rStyle w:val="Style_5_ch"/>
                <w:i w:val="1"/>
              </w:rPr>
              <w:t xml:space="preserve"> Российской Федерации"</w:t>
            </w:r>
            <w:r>
              <w:rPr>
                <w:i w:val="1"/>
                <w:strike w:val="0"/>
              </w:rPr>
              <w:t>)</w:t>
            </w:r>
            <w:r>
              <w:rPr>
                <w:i w:val="1"/>
              </w:rPr>
              <w:t>.</w:t>
            </w:r>
          </w:p>
          <w:p w14:paraId="98000000">
            <w:pPr>
              <w:widowControl w:val="0"/>
              <w:spacing w:after="0" w:before="0" w:line="240" w:lineRule="auto"/>
              <w:ind w:firstLine="540" w:left="0"/>
              <w:jc w:val="both"/>
            </w:pPr>
            <w:r>
              <w:t>3) Для подтверждения происхождения программного обеспечения из иностранного государства (за исключением государства-члена Евразийского экономического союза) участник закупки указывает наименование страны происхождения программного обеспечения в соответствии с общероссийским классификатором, используемым для идентификации стран мира.</w:t>
            </w:r>
          </w:p>
          <w:p w14:paraId="99000000">
            <w:pPr>
              <w:widowControl w:val="0"/>
              <w:spacing w:after="0" w:before="0" w:line="240" w:lineRule="auto"/>
              <w:ind w:firstLine="540" w:left="0"/>
              <w:jc w:val="center"/>
              <w:rPr>
                <w:b w:val="1"/>
                <w:color w:val="FF0000"/>
              </w:rPr>
            </w:pPr>
          </w:p>
          <w:p w14:paraId="9A000000">
            <w:pPr>
              <w:widowControl w:val="0"/>
              <w:spacing w:after="0" w:before="0" w:line="240" w:lineRule="auto"/>
              <w:ind w:firstLine="540" w:left="0"/>
              <w:jc w:val="center"/>
              <w:rPr>
                <w:b w:val="1"/>
                <w:color w:val="FF0000"/>
              </w:rPr>
            </w:pPr>
            <w:r>
              <w:rPr>
                <w:b w:val="1"/>
                <w:color w:val="FF0000"/>
              </w:rPr>
              <w:t xml:space="preserve">Осуществляется закупка товаров, НЕ указанных в позициях 1-146 приложения № 1, позициях 1-433 приложения № 2 к ПП РФ от 23.12.2024 </w:t>
            </w:r>
          </w:p>
          <w:p w14:paraId="9B000000">
            <w:pPr>
              <w:widowControl w:val="0"/>
              <w:spacing w:after="0" w:before="0" w:line="240" w:lineRule="auto"/>
              <w:ind w:firstLine="540" w:left="0"/>
              <w:jc w:val="center"/>
              <w:rPr>
                <w:b w:val="1"/>
                <w:color w:val="FF0000"/>
              </w:rPr>
            </w:pPr>
            <w:r>
              <w:rPr>
                <w:b w:val="1"/>
                <w:color w:val="FF0000"/>
              </w:rPr>
              <w:t>№ 1875</w:t>
            </w:r>
            <w:r>
              <w:rPr>
                <w:b w:val="1"/>
                <w:i w:val="1"/>
                <w:color w:val="FF0000"/>
              </w:rPr>
              <w:t xml:space="preserve"> (относятся товары из позиций 434-465 приложения № 2 и все другие, не содержащиеся в приложениях № 1 и № 2) </w:t>
            </w:r>
          </w:p>
          <w:p w14:paraId="9C000000">
            <w:pPr>
              <w:widowControl w:val="0"/>
              <w:spacing w:after="0" w:before="0" w:line="240" w:lineRule="auto"/>
              <w:ind w:firstLine="540" w:left="0"/>
              <w:jc w:val="center"/>
              <w:rPr>
                <w:b w:val="1"/>
                <w:color w:val="FF0000"/>
              </w:rPr>
            </w:pPr>
          </w:p>
          <w:p w14:paraId="9D000000">
            <w:pPr>
              <w:widowControl w:val="0"/>
              <w:spacing w:after="0" w:before="0" w:line="288" w:lineRule="atLeast"/>
              <w:ind w:firstLine="540" w:left="0"/>
              <w:jc w:val="both"/>
            </w:pPr>
            <w:r>
              <w:t xml:space="preserve">1) Для подтверждения происхождения товара из Российской Федерации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 </w:t>
            </w:r>
          </w:p>
          <w:p w14:paraId="9E000000">
            <w:pPr>
              <w:widowControl w:val="0"/>
              <w:spacing w:after="0" w:before="0" w:line="288" w:lineRule="atLeast"/>
              <w:ind w:firstLine="540" w:left="0"/>
              <w:jc w:val="both"/>
            </w:pPr>
            <w:r>
              <w:t>2) 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 используемым для идентификации стран мира.</w:t>
            </w:r>
          </w:p>
          <w:p w14:paraId="9F000000">
            <w:pPr>
              <w:widowControl w:val="0"/>
              <w:ind/>
              <w:jc w:val="both"/>
              <w:rPr>
                <w:i w:val="1"/>
                <w:sz w:val="22"/>
              </w:rPr>
            </w:pPr>
          </w:p>
          <w:p w14:paraId="A0000000">
            <w:pPr>
              <w:widowControl w:val="0"/>
              <w:ind/>
              <w:jc w:val="both"/>
              <w:rPr>
                <w:i w:val="1"/>
                <w:sz w:val="22"/>
              </w:rPr>
            </w:pPr>
            <w:r>
              <w:rPr>
                <w:i w:val="1"/>
                <w:sz w:val="24"/>
              </w:rPr>
              <w:t>В случае отсутствия тре</w:t>
            </w:r>
            <w:r>
              <w:rPr>
                <w:i w:val="1"/>
                <w:sz w:val="24"/>
              </w:rPr>
              <w:t>буемых информации и документов в заявке на участие в закупке такая заявка приравнивается к заявке, в которой со</w:t>
            </w:r>
            <w:r>
              <w:rPr>
                <w:i w:val="1"/>
                <w:sz w:val="24"/>
              </w:rPr>
              <w:t>держится предложение о поставке товаров, происходящих из инос</w:t>
            </w:r>
            <w:r>
              <w:rPr>
                <w:i w:val="1"/>
                <w:sz w:val="24"/>
              </w:rPr>
              <w:t>транного госуд</w:t>
            </w:r>
            <w:r>
              <w:rPr>
                <w:i w:val="1"/>
                <w:sz w:val="24"/>
              </w:rPr>
              <w:t>арства</w:t>
            </w:r>
            <w:r>
              <w:rPr>
                <w:i w:val="1"/>
                <w:sz w:val="22"/>
              </w:rPr>
              <w:t xml:space="preserve"> </w:t>
            </w:r>
            <w:r>
              <w:rPr>
                <w:i w:val="1"/>
                <w:sz w:val="22"/>
              </w:rPr>
              <w:t>(информация относится ко всему пункту заявки на участие в закупке в</w:t>
            </w:r>
            <w:r>
              <w:rPr>
                <w:i w:val="1"/>
                <w:sz w:val="22"/>
              </w:rPr>
              <w:t xml:space="preserve"> случае установления запрета, ограничения или преимущества)</w:t>
            </w:r>
          </w:p>
        </w:tc>
      </w:tr>
      <w:tr>
        <w:trPr>
          <w:trHeight w:hRule="atLeast" w:val="1192"/>
        </w:trPr>
        <w:tc>
          <w:tcPr>
            <w:tcW w:type="dxa" w:w="661"/>
            <w:tcBorders>
              <w:top w:color="000000" w:sz="4" w:val="single"/>
              <w:left w:color="000000" w:sz="4" w:val="single"/>
              <w:bottom w:color="000000" w:sz="4" w:val="single"/>
              <w:right w:color="000000" w:sz="4" w:val="single"/>
            </w:tcBorders>
          </w:tcPr>
          <w:p w14:paraId="A1000000">
            <w:pPr>
              <w:pStyle w:val="Style_4"/>
              <w:widowControl w:val="0"/>
              <w:tabs>
                <w:tab w:leader="none" w:pos="110" w:val="left"/>
              </w:tabs>
              <w:spacing w:after="0"/>
              <w:ind/>
              <w:jc w:val="center"/>
              <w:rPr>
                <w:b w:val="1"/>
              </w:rPr>
            </w:pPr>
            <w:r>
              <w:rPr>
                <w:b w:val="1"/>
              </w:rPr>
              <w:t>3</w:t>
            </w:r>
          </w:p>
        </w:tc>
        <w:tc>
          <w:tcPr>
            <w:tcW w:type="dxa" w:w="8978"/>
            <w:tcBorders>
              <w:top w:color="000000" w:sz="4" w:val="single"/>
              <w:left w:color="000000" w:sz="4" w:val="single"/>
              <w:bottom w:color="000000" w:sz="4" w:val="single"/>
              <w:right w:color="000000" w:sz="4" w:val="single"/>
            </w:tcBorders>
          </w:tcPr>
          <w:p w14:paraId="A2000000">
            <w:pPr>
              <w:widowControl w:val="0"/>
              <w:ind/>
              <w:jc w:val="center"/>
              <w:rPr>
                <w:b w:val="1"/>
                <w:sz w:val="24"/>
              </w:rPr>
            </w:pPr>
            <w:r>
              <w:rPr>
                <w:b w:val="1"/>
                <w:sz w:val="24"/>
              </w:rPr>
              <w:t>ТРЕТЬЯ ЧАСТЬ ЗАЯВКИ</w:t>
            </w:r>
            <w:r>
              <w:rPr>
                <w:sz w:val="24"/>
              </w:rPr>
              <w:t xml:space="preserve"> </w:t>
            </w:r>
            <w:r>
              <w:rPr>
                <w:b w:val="1"/>
                <w:sz w:val="24"/>
              </w:rPr>
              <w:t>НА УЧАСТИЕ В ЗАКУПКЕ</w:t>
            </w:r>
          </w:p>
          <w:p w14:paraId="A3000000">
            <w:pPr>
              <w:widowControl w:val="0"/>
              <w:ind/>
              <w:jc w:val="both"/>
              <w:rPr>
                <w:sz w:val="24"/>
              </w:rPr>
            </w:pPr>
            <w:r>
              <w:rPr>
                <w:sz w:val="24"/>
              </w:rPr>
              <w:t xml:space="preserve">должна содержать предложение участника закупки </w:t>
            </w:r>
            <w:r>
              <w:rPr>
                <w:color w:val="FF0000"/>
                <w:sz w:val="24"/>
              </w:rPr>
              <w:t>о цене контракта/ о сумме цен единиц товара, работы, услуги (в случае, предусмотренном частью 24 статьи 22 Закона № 44-ФЗ)</w:t>
            </w:r>
            <w:r>
              <w:rPr>
                <w:sz w:val="24"/>
              </w:rPr>
              <w:t xml:space="preserve"> (</w:t>
            </w:r>
            <w:r>
              <w:rPr>
                <w:i w:val="1"/>
                <w:sz w:val="24"/>
              </w:rPr>
              <w:t>выбрать необходимое</w:t>
            </w:r>
            <w:r>
              <w:rPr>
                <w:sz w:val="24"/>
              </w:rPr>
              <w:t>)</w:t>
            </w:r>
          </w:p>
        </w:tc>
      </w:tr>
      <w:tr>
        <w:trPr>
          <w:trHeight w:hRule="atLeast" w:val="281"/>
        </w:trPr>
        <w:tc>
          <w:tcPr>
            <w:tcW w:type="dxa" w:w="661"/>
            <w:tcBorders>
              <w:top w:color="000000" w:sz="4" w:val="single"/>
              <w:left w:color="000000" w:sz="4" w:val="single"/>
              <w:bottom w:color="000000" w:sz="4" w:val="single"/>
              <w:right w:color="000000" w:sz="4" w:val="single"/>
            </w:tcBorders>
          </w:tcPr>
          <w:p w14:paraId="A4000000">
            <w:pPr>
              <w:pStyle w:val="Style_4"/>
              <w:widowControl w:val="0"/>
              <w:tabs>
                <w:tab w:leader="none" w:pos="110" w:val="left"/>
              </w:tabs>
              <w:spacing w:after="0"/>
              <w:ind/>
              <w:jc w:val="center"/>
              <w:rPr>
                <w:b w:val="1"/>
              </w:rPr>
            </w:pPr>
            <w:r>
              <w:rPr>
                <w:b w:val="1"/>
              </w:rPr>
              <w:t>4</w:t>
            </w:r>
          </w:p>
        </w:tc>
        <w:tc>
          <w:tcPr>
            <w:tcW w:type="dxa" w:w="8978"/>
            <w:tcBorders>
              <w:top w:color="000000" w:sz="4" w:val="single"/>
              <w:left w:color="000000" w:sz="4" w:val="single"/>
              <w:bottom w:color="000000" w:sz="4" w:val="single"/>
              <w:right w:color="000000" w:sz="4" w:val="single"/>
            </w:tcBorders>
          </w:tcPr>
          <w:p w14:paraId="A5000000">
            <w:pPr>
              <w:widowControl w:val="0"/>
              <w:ind/>
              <w:jc w:val="center"/>
              <w:rPr>
                <w:b w:val="1"/>
                <w:sz w:val="22"/>
              </w:rPr>
            </w:pPr>
            <w:r>
              <w:rPr>
                <w:b w:val="1"/>
                <w:sz w:val="22"/>
              </w:rPr>
              <w:t>ДОПОЛНИТЕЛЬНАЯ ИНФОРМАЦИЯ</w:t>
            </w:r>
          </w:p>
          <w:p w14:paraId="A6000000">
            <w:pPr>
              <w:widowControl w:val="0"/>
              <w:ind/>
              <w:jc w:val="both"/>
              <w:rPr>
                <w:sz w:val="24"/>
              </w:rPr>
            </w:pPr>
            <w:r>
              <w:rPr>
                <w:sz w:val="24"/>
              </w:rPr>
              <w:t xml:space="preserve">Для участия в закупке заявка на участие в закупке должна содержать информацию и документы, предусмотренные подпунктами "а" - "л" пункта 1 части 1 статьи 43 Закона № 44-ФЗ, которые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w:t>
            </w:r>
            <w:r>
              <w:rPr>
                <w:sz w:val="24"/>
              </w:rPr>
              <w:t>в сфере закупок</w:t>
            </w:r>
            <w:r>
              <w:rPr>
                <w:sz w:val="24"/>
              </w:rPr>
              <w:t>.</w:t>
            </w:r>
          </w:p>
        </w:tc>
      </w:tr>
      <w:tr>
        <w:trPr>
          <w:trHeight w:hRule="atLeast" w:val="281"/>
        </w:trPr>
        <w:tc>
          <w:tcPr>
            <w:tcW w:type="dxa" w:w="661"/>
            <w:tcBorders>
              <w:top w:color="000000" w:sz="4" w:val="single"/>
              <w:left w:color="000000" w:sz="4" w:val="single"/>
              <w:bottom w:color="000000" w:sz="4" w:val="single"/>
              <w:right w:color="000000" w:sz="4" w:val="single"/>
            </w:tcBorders>
          </w:tcPr>
          <w:p w14:paraId="A7000000">
            <w:pPr>
              <w:pStyle w:val="Style_4"/>
              <w:widowControl w:val="0"/>
              <w:tabs>
                <w:tab w:leader="none" w:pos="110" w:val="left"/>
              </w:tabs>
              <w:spacing w:after="0"/>
              <w:ind/>
              <w:jc w:val="center"/>
              <w:rPr>
                <w:b w:val="1"/>
              </w:rPr>
            </w:pPr>
            <w:r>
              <w:rPr>
                <w:b w:val="1"/>
              </w:rPr>
              <w:t>4.1</w:t>
            </w:r>
          </w:p>
        </w:tc>
        <w:tc>
          <w:tcPr>
            <w:tcW w:type="dxa" w:w="8978"/>
            <w:tcBorders>
              <w:top w:color="000000" w:sz="4" w:val="single"/>
              <w:left w:color="000000" w:sz="4" w:val="single"/>
              <w:bottom w:color="000000" w:sz="4" w:val="single"/>
              <w:right w:color="000000" w:sz="4" w:val="single"/>
            </w:tcBorders>
          </w:tcPr>
          <w:p w14:paraId="A8000000">
            <w:pPr>
              <w:widowControl w:val="0"/>
              <w:ind/>
              <w:jc w:val="both"/>
              <w:rPr>
                <w:b w:val="1"/>
                <w:sz w:val="22"/>
              </w:rPr>
            </w:pPr>
            <w:r>
              <w:rPr>
                <w:b w:val="0"/>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bl>
    <w:p w14:paraId="A9000000">
      <w:pPr>
        <w:widowControl w:val="0"/>
        <w:ind/>
        <w:jc w:val="center"/>
        <w:rPr>
          <w:b w:val="1"/>
          <w:sz w:val="22"/>
        </w:rPr>
      </w:pPr>
    </w:p>
    <w:p w14:paraId="AA000000">
      <w:pPr>
        <w:widowControl w:val="0"/>
        <w:ind/>
        <w:jc w:val="center"/>
        <w:rPr>
          <w:b w:val="1"/>
          <w:sz w:val="22"/>
        </w:rPr>
      </w:pPr>
    </w:p>
    <w:p w14:paraId="AB000000">
      <w:pPr>
        <w:widowControl w:val="0"/>
        <w:ind/>
        <w:jc w:val="center"/>
        <w:rPr>
          <w:b w:val="1"/>
          <w:sz w:val="22"/>
        </w:rPr>
      </w:pPr>
      <w:r>
        <w:rPr>
          <w:b w:val="1"/>
          <w:sz w:val="22"/>
        </w:rPr>
        <w:t>2. ИНСТРУКЦИЯ ПО ЗАПОЛНЕНИЮ ЗАЯВКИ НА УЧАСТИЕ В ЗАКУПКЕ</w:t>
      </w:r>
    </w:p>
    <w:p w14:paraId="AC000000">
      <w:pPr>
        <w:widowControl w:val="0"/>
        <w:ind/>
        <w:jc w:val="center"/>
        <w:rPr>
          <w:b w:val="1"/>
          <w:sz w:val="22"/>
        </w:rPr>
      </w:pPr>
    </w:p>
    <w:p w14:paraId="AD000000">
      <w:pPr>
        <w:widowControl w:val="0"/>
        <w:ind w:firstLine="708" w:left="0"/>
        <w:jc w:val="both"/>
      </w:pPr>
      <w:r>
        <w:t>Подать заявку на участие в закупке вправе только зарегистрированный в единой информационной системе в сфере закупок и аккредитованный на электронной площадке, специализированной электронной площадке участник закупки путем направления такой заявки в соответствии с</w:t>
      </w:r>
      <w:r>
        <w:rPr>
          <w:sz w:val="22"/>
        </w:rPr>
        <w:t xml:space="preserve"> Законом № 44-ФЗ</w:t>
      </w:r>
      <w:r>
        <w:t xml:space="preserve"> оператору электронной площадки, оператору специализированной электронной площадки.</w:t>
      </w:r>
    </w:p>
    <w:p w14:paraId="AE000000">
      <w:pPr>
        <w:widowControl w:val="0"/>
        <w:ind w:firstLine="708" w:left="0"/>
        <w:jc w:val="both"/>
      </w:pPr>
      <w:r>
        <w:t>Заявка на участие в закупке, подготовленная участником закупки, должна быть составлена на русском языке.</w:t>
      </w:r>
    </w:p>
    <w:p w14:paraId="AF000000">
      <w:pPr>
        <w:widowControl w:val="0"/>
        <w:ind w:firstLine="708" w:left="0"/>
        <w:jc w:val="both"/>
      </w:pPr>
      <w:r>
        <w:t>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B0000000">
      <w:pPr>
        <w:widowControl w:val="0"/>
        <w:ind w:firstLine="708" w:left="0"/>
        <w:jc w:val="both"/>
      </w:pPr>
      <w:r>
        <w:t xml:space="preserve">Все документы, входящие в состав заявки на участие в закупке, должны иметь четко читаемый текст. </w:t>
      </w:r>
    </w:p>
    <w:p w14:paraId="B1000000">
      <w:pPr>
        <w:widowControl w:val="0"/>
        <w:ind w:firstLine="708" w:left="0"/>
        <w:jc w:val="both"/>
      </w:pPr>
      <w:r>
        <w:t>Участник закупки вправе подать только одну заявку на участие в закупке в любое время с момента размещения в единой информационной системе в сфере закупок извещения об осуществлении закупки до окончания установленного в соответствии с Законом № 44-ФЗ срока подачи заявок на участие в закупке.</w:t>
      </w:r>
    </w:p>
    <w:p w14:paraId="B2000000">
      <w:pPr>
        <w:widowControl w:val="0"/>
        <w:ind w:firstLine="708" w:left="0"/>
        <w:jc w:val="both"/>
      </w:pPr>
      <w: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B3000000">
      <w:pPr>
        <w:widowControl w:val="0"/>
        <w:ind w:firstLine="709" w:left="0"/>
        <w:jc w:val="both"/>
      </w:pPr>
      <w:r>
        <w:t>При формировании предложения участника закупки в отношении объекта закупки, предусмотренного пунктом 2 части 1 статьи 43 Закона № 44-ФЗ, с использованием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 Такие характеристики размещаются оператором электронной площадки в единой информационной системе (без размещения на официальном сайте единой информационной системы) одновременно с размещением протокола подведения итогов определения поставщика (подрядчика, исполнителя).</w:t>
      </w:r>
    </w:p>
    <w:p w14:paraId="B4000000">
      <w:pPr>
        <w:widowControl w:val="0"/>
        <w:ind w:firstLine="708" w:left="0"/>
        <w:jc w:val="both"/>
      </w:pPr>
      <w:r>
        <w:t xml:space="preserve">При формировании предложения участника закупки в отношении объекта закупки информация, предусмотренная подпунктами «а» и «г» пункта 2 части 1 статьи 43 Закона </w:t>
      </w:r>
      <w:r>
        <w:br/>
      </w:r>
      <w:r>
        <w:t>№ 44-ФЗ, не включается в заявку на участие в закупке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B5000000">
      <w:pPr>
        <w:widowControl w:val="0"/>
        <w:ind w:firstLine="708" w:left="0"/>
        <w:jc w:val="both"/>
      </w:pPr>
      <w:r>
        <w:t xml:space="preserve">В случае, если в извещении об осуществлении закупки не установлены критерии, предусмотренные пунктами 2 и 3 части 1 статьи 32 Закона № 44-ФЗ, а также в случае включения заказчиком в соответствии с пунктом 8 части 1 статьи 33 Закона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заявка на участие в электронном конкурсе состоит из второй и третьей частей. Вторая часть должна также содержать информацию, предусмотренную подпунктом «б» пункта 2 части 1 статьи 43 Закона № 44-ФЗ. </w:t>
      </w:r>
    </w:p>
    <w:p w14:paraId="B6000000">
      <w:pPr>
        <w:widowControl w:val="0"/>
        <w:ind w:firstLine="708" w:left="0"/>
        <w:jc w:val="both"/>
      </w:pPr>
      <w:r>
        <w:t xml:space="preserve">В случае если в качестве объекта закупки  предусмотрена поставка товара, являющегося в соответствии со статьей 134 ГК РФ сложной вещью, включающей в себя различные вещи, соединенные таким образом, который предполагает их использование по общему назначению (в соответствии с формой описания объекта закупки - товар, включающий товары, входящие в его комплект), и такие вещи (товары) имеют разные товарные знаки, участнику закупки необходимо в подаваемой заявке предоставить информацию о товарных знаках (при наличии) и о стране происхождения товара в отношении каждой вещи,  входящей в состав сложной вещи (т.е. в отношении каждого товара, входящего в комплект товара, являющегося объектом закупки). </w:t>
      </w:r>
    </w:p>
    <w:p w14:paraId="B7000000">
      <w:pPr>
        <w:widowControl w:val="0"/>
        <w:ind w:firstLine="709" w:left="0"/>
        <w:jc w:val="both"/>
        <w:rPr>
          <w:strike w:val="1"/>
        </w:rPr>
      </w:pPr>
      <w:r>
        <w:t>Наименование страны происхождения товара указывается в соответствии с общероссийским классификатором, используемым для идентификации стран мира. Ответственность за достоверность сведений о стране происхождения товара, указанного в заявке на участие в закупке, несет участник закупки.</w:t>
      </w:r>
      <w:r>
        <w:rPr>
          <w:strike w:val="1"/>
        </w:rPr>
        <w:t xml:space="preserve"> </w:t>
      </w:r>
    </w:p>
    <w:p w14:paraId="B8000000">
      <w:pPr>
        <w:widowControl w:val="0"/>
        <w:ind w:firstLine="709" w:left="0"/>
        <w:jc w:val="both"/>
        <w:rPr>
          <w:color w:themeColor="text1" w:val="000000"/>
        </w:rPr>
      </w:pPr>
      <w:r>
        <w:rPr>
          <w:color w:themeColor="text1" w:val="000000"/>
        </w:rPr>
        <w:t xml:space="preserve">В случае, если предметом закупки являются изделия медицинского назначения, то участником закупки в заявке на участие в закупке должны быть указаны наименования товаров, входящих в объект закупки, в соответствии с регистрационными удостоверениями на такие изделия. Указание такой информации возможно в том числе с использованием электронной площадки. </w:t>
      </w:r>
    </w:p>
    <w:p w14:paraId="B9000000">
      <w:pPr>
        <w:widowControl w:val="0"/>
        <w:ind w:firstLine="708" w:left="0" w:right="-57"/>
        <w:jc w:val="both"/>
      </w:pPr>
      <w:r>
        <w:t>Предложение участника в отношении объекта закупки должно содержать конкретные значения показателей. Не допускается наличие неопределенности в значениях или множественность значений, свойственных модельному ряду закупаемых (поставляемых) товаров. В случае, если значения показателей (функциональных, технических, качественных, эксплуатационных характеристик), устанавливающих требование заказчика к закупаемым товарам, определены как максимальные и (или) минимальные, предложение участника закупки в отношении объекта закупки по таким показателям подается в соответствии с установленными ниже правилами описания предлагаемого к поставке объекта закупки. Данные правила распространяются на заполнение заявки как в части описания товаров, поставка которых является предметом контракта, так и на описание товаров, которые поставляются при выполнении работ, оказании услуг.</w:t>
      </w:r>
    </w:p>
    <w:p w14:paraId="BA000000">
      <w:pPr>
        <w:widowControl w:val="0"/>
        <w:ind w:firstLine="709" w:left="0"/>
        <w:jc w:val="both"/>
        <w:rPr>
          <w:highlight w:val="yellow"/>
        </w:rPr>
      </w:pPr>
      <w:r>
        <w:t xml:space="preserve">Если при составлении описания объекта закупки заказчиком не использованы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необходимость в других показателях, требованиях, условных обозначениях и терминологии обусловлена потребностью заказчика. </w:t>
      </w:r>
    </w:p>
    <w:p w14:paraId="BB000000">
      <w:pPr>
        <w:widowControl w:val="0"/>
        <w:ind w:firstLine="709" w:left="0"/>
        <w:jc w:val="both"/>
        <w:rPr>
          <w:strike w:val="1"/>
        </w:rPr>
      </w:pPr>
      <w:r>
        <w:t>При описании заказчиком закупаемых/поставляемых товаров применяются характеризующие их показатели, имеющие точные или диапазонные значения, а также максимальные и (или) минимальные значения таких показателей.</w:t>
      </w:r>
    </w:p>
    <w:p w14:paraId="BC000000">
      <w:pPr>
        <w:widowControl w:val="0"/>
        <w:ind w:firstLine="708" w:left="0" w:right="-57"/>
        <w:jc w:val="both"/>
      </w:pPr>
      <w:r>
        <w:t>При рассмотрении заявки участника комиссия вправе проверять достоверность предоставленных сведений в отношении закупаемого/поставляемого товара, на соответствие указанных сведений в заявке с</w:t>
      </w:r>
      <w:r>
        <w:rPr>
          <w:highlight w:val="white"/>
        </w:rPr>
        <w:t xml:space="preserve"> положениями предусмотренными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в случае установления требования о соответствии объекта закупки указанным нормативным документам, </w:t>
      </w:r>
      <w:r>
        <w:t xml:space="preserve">а также его товарного знака (его словесного обозначения) (при наличии), знака обслуживания (при наличии), фирменного наименования (при наличии), патента (при наличии), полезной модели (при наличии), промышленного образца (при наличии), наименования страны происхождения товара. </w:t>
      </w:r>
    </w:p>
    <w:p w14:paraId="BD000000">
      <w:pPr>
        <w:widowControl w:val="0"/>
        <w:ind w:firstLine="708" w:left="0"/>
        <w:jc w:val="both"/>
        <w:rPr>
          <w:highlight w:val="white"/>
        </w:rPr>
      </w:pPr>
      <w:r>
        <w:t xml:space="preserve">Указанные участниками значения показателей не должны противоречить положениям, </w:t>
      </w:r>
      <w:r>
        <w:rPr>
          <w:highlight w:val="white"/>
        </w:rPr>
        <w:t>предусмотренным техническим регламентам, принятым в соответствии с законодательством Российской Федерации о техническом регулировании, документам, разрабатываемым и применяемым в национальной системе стандартизации, принятым в соответствии с законодательством Российской Федерации о стандартизации</w:t>
      </w:r>
      <w:r>
        <w:t xml:space="preserve">, </w:t>
      </w:r>
      <w:r>
        <w:rPr>
          <w:highlight w:val="white"/>
        </w:rPr>
        <w:t>в случае установления требования о соответствии объекта закупки указанным нормативным документам.</w:t>
      </w:r>
    </w:p>
    <w:p w14:paraId="BE000000">
      <w:pPr>
        <w:widowControl w:val="0"/>
        <w:ind w:firstLine="709" w:left="0"/>
        <w:jc w:val="both"/>
      </w:pPr>
      <w:r>
        <w:t xml:space="preserve">Сходные объекты закупки могут иметь ряд одинаковых показателей, установленных в описании объекта закупки, но каждый объект индивидуализируется единственным образом только ему присущими параметрами (значениями). </w:t>
      </w:r>
    </w:p>
    <w:p w14:paraId="BF000000">
      <w:pPr>
        <w:widowControl w:val="0"/>
        <w:spacing w:after="0" w:before="0"/>
        <w:ind w:firstLine="709" w:left="0" w:right="0"/>
        <w:jc w:val="both"/>
        <w:rPr>
          <w:strike w:val="1"/>
        </w:rPr>
      </w:pPr>
      <w:r>
        <w:t>Участник закупки указывает значения характеристик товара в соответствии с информацией, указанной в столбце «Инструкция по заполнению характеристик в заявке» таблицы раздела извещения об осуществлении закупки «Объект закупки» и в «Описании объекта закупки». Такая информация может содержать следующие указания:</w:t>
      </w:r>
    </w:p>
    <w:p w14:paraId="C0000000">
      <w:pPr>
        <w:pStyle w:val="Style_6"/>
        <w:widowControl w:val="0"/>
        <w:spacing w:after="0" w:before="0"/>
        <w:ind w:firstLine="709" w:left="0" w:right="0"/>
        <w:jc w:val="both"/>
      </w:pPr>
      <w:r>
        <w:t>- участник закупки указывает в заявке конкретное значение характеристики;</w:t>
      </w:r>
    </w:p>
    <w:p w14:paraId="C1000000">
      <w:pPr>
        <w:pStyle w:val="Style_6"/>
        <w:widowControl w:val="0"/>
        <w:spacing w:after="0" w:before="0"/>
        <w:ind w:firstLine="709" w:left="0" w:right="0"/>
        <w:jc w:val="both"/>
      </w:pPr>
      <w:r>
        <w:t>- участник закупки указывает в заявке диапазон значений характеристики;</w:t>
      </w:r>
    </w:p>
    <w:p w14:paraId="C2000000">
      <w:pPr>
        <w:pStyle w:val="Style_6"/>
        <w:widowControl w:val="0"/>
        <w:spacing w:after="0" w:before="0"/>
        <w:ind w:firstLine="709" w:left="0" w:right="0"/>
        <w:jc w:val="both"/>
      </w:pPr>
      <w:r>
        <w:t>- участник закупки указывает в заявке только одно значение характеристики;</w:t>
      </w:r>
    </w:p>
    <w:p w14:paraId="C3000000">
      <w:pPr>
        <w:widowControl w:val="0"/>
        <w:spacing w:after="0" w:before="0"/>
        <w:ind w:firstLine="709" w:left="0" w:right="0"/>
        <w:jc w:val="both"/>
        <w:rPr>
          <w:color w:val="FF0000"/>
        </w:rPr>
      </w:pPr>
      <w:r>
        <w:t>- участник закупки указывает в заявке одно или несколько значений характеристики;</w:t>
      </w:r>
    </w:p>
    <w:p w14:paraId="C4000000">
      <w:pPr>
        <w:widowControl w:val="0"/>
        <w:spacing w:after="0" w:before="0"/>
        <w:ind w:firstLine="709" w:left="0" w:right="0"/>
        <w:jc w:val="both"/>
        <w:rPr>
          <w:color w:val="FF0000"/>
        </w:rPr>
      </w:pPr>
      <w:r>
        <w:t>- участник закупки указывает в заявке все значения характеристики;</w:t>
      </w:r>
    </w:p>
    <w:p w14:paraId="C5000000">
      <w:pPr>
        <w:widowControl w:val="0"/>
        <w:spacing w:after="0" w:before="0"/>
        <w:ind w:firstLine="709" w:left="0" w:right="0"/>
        <w:jc w:val="both"/>
        <w:rPr>
          <w:color w:val="FF0000"/>
        </w:rPr>
      </w:pPr>
      <w:r>
        <w:t>- значение характеристики не может изменяться участником закупки.</w:t>
      </w:r>
    </w:p>
    <w:p w14:paraId="C6000000">
      <w:pPr>
        <w:widowControl w:val="0"/>
        <w:spacing w:after="0" w:before="0"/>
        <w:ind w:firstLine="708" w:left="0" w:right="0"/>
        <w:jc w:val="both"/>
      </w:pPr>
      <w:r>
        <w:t xml:space="preserve">Участниками закупки при заполнении заявки не должно допускаться искусственное приведение значений показателей товаров, предлагаемых к поставке в соответствии с требованиями описания объекта закупки. Участник закупки при указании конкретных значений показателей должен учитывать, что минимальные и (или) максимальные значения показателей, а также показатели, значения которых не могут изменяться, могут быть взаимосвязаны друг с другом исходя из их физического смысла. </w:t>
      </w:r>
    </w:p>
    <w:p w14:paraId="C7000000">
      <w:pPr>
        <w:widowControl w:val="0"/>
        <w:ind w:firstLine="708" w:left="0" w:right="-57"/>
        <w:jc w:val="both"/>
      </w:pPr>
      <w:r>
        <w:t xml:space="preserve">Предложение участника в отношении поставляемых товаров, в том числе товаров, поставляемых при выполнении работ, оказании услуг, с любыми товарными знаками не должно сопровождаться словом «эквивалент». </w:t>
      </w:r>
    </w:p>
    <w:p w14:paraId="C8000000">
      <w:pPr>
        <w:widowControl w:val="0"/>
        <w:ind w:firstLine="708" w:left="0" w:right="-57"/>
        <w:jc w:val="both"/>
      </w:pPr>
      <w:r>
        <w:t>Предложение участника в отношении объекта закупки должно полностью соответствовать требованиям к такому объекту, установленным заказчиком в описании объекта закупки.</w:t>
      </w:r>
    </w:p>
    <w:p w14:paraId="C9000000">
      <w:pPr>
        <w:widowControl w:val="0"/>
        <w:ind w:firstLine="709" w:left="0"/>
        <w:jc w:val="both"/>
      </w:pPr>
      <w:r>
        <w:t>Не предоставление в заявке участника закупки конкретного значения показателя по сроку гарантии на товар не является основанием для отклонения заявки.</w:t>
      </w:r>
    </w:p>
    <w:p w14:paraId="CA000000">
      <w:pPr>
        <w:widowControl w:val="0"/>
        <w:ind w:firstLine="708" w:left="0"/>
        <w:jc w:val="both"/>
      </w:pPr>
      <w:r>
        <w:t>В случае непредставления участником закупки информации о конкретном сроке гарантии заказчиком при заключении контракта включается в спецификацию конкретное значение по сроку гарантии, установленное в «Описании объекта закупки» без слов «не менее».</w:t>
      </w:r>
    </w:p>
    <w:p w14:paraId="CB000000">
      <w:pPr>
        <w:widowControl w:val="0"/>
        <w:ind w:firstLine="708" w:left="0"/>
        <w:jc w:val="both"/>
      </w:pPr>
    </w:p>
    <w:tbl>
      <w:tblPr>
        <w:tblStyle w:val="Style_3"/>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8079"/>
        <w:gridCol w:w="1560"/>
      </w:tblGrid>
      <w:tr>
        <w:tc>
          <w:tcPr>
            <w:tcW w:type="dxa" w:w="8079"/>
            <w:tcBorders>
              <w:top w:color="000000" w:sz="4" w:val="single"/>
              <w:left w:color="000000" w:sz="4" w:val="single"/>
              <w:bottom w:color="000000" w:sz="4" w:val="single"/>
              <w:right w:color="000000" w:sz="4" w:val="single"/>
            </w:tcBorders>
            <w:shd w:fill="auto" w:val="clear"/>
          </w:tcPr>
          <w:p w14:paraId="CC000000">
            <w:pPr>
              <w:widowControl w:val="0"/>
              <w:ind/>
              <w:jc w:val="both"/>
            </w:pPr>
            <w:r>
              <w:t>Срок предоставления гарантии производителя на товар с момента подписания государственным заказчиком документа о приемке товара, месяц</w:t>
            </w:r>
          </w:p>
        </w:tc>
        <w:tc>
          <w:tcPr>
            <w:tcW w:type="dxa" w:w="1560"/>
            <w:tcBorders>
              <w:top w:color="000000" w:sz="4" w:val="single"/>
              <w:left w:color="000000" w:sz="4" w:val="single"/>
              <w:bottom w:color="000000" w:sz="4" w:val="single"/>
              <w:right w:color="000000" w:sz="4" w:val="single"/>
            </w:tcBorders>
            <w:shd w:fill="auto" w:val="clear"/>
            <w:vAlign w:val="center"/>
          </w:tcPr>
          <w:p w14:paraId="CD000000">
            <w:pPr>
              <w:widowControl w:val="0"/>
              <w:ind/>
              <w:jc w:val="both"/>
            </w:pPr>
            <w:r>
              <w:t xml:space="preserve">не менее 12 </w:t>
            </w:r>
          </w:p>
        </w:tc>
      </w:tr>
      <w:tr>
        <w:tc>
          <w:tcPr>
            <w:tcW w:type="dxa" w:w="8079"/>
            <w:tcBorders>
              <w:top w:color="000000" w:sz="4" w:val="single"/>
              <w:left w:color="000000" w:sz="4" w:val="single"/>
              <w:bottom w:color="000000" w:sz="4" w:val="single"/>
              <w:right w:color="000000" w:sz="4" w:val="single"/>
            </w:tcBorders>
            <w:shd w:fill="auto" w:val="clear"/>
          </w:tcPr>
          <w:p w14:paraId="CE000000">
            <w:pPr>
              <w:widowControl w:val="0"/>
              <w:ind/>
              <w:jc w:val="both"/>
            </w:pPr>
            <w:r>
              <w:t>Срок предоставления гарантии поставщика на товар с момента подписания государственным заказчиком документа о приемке товара, месяц.</w:t>
            </w:r>
          </w:p>
          <w:p w14:paraId="CF000000">
            <w:pPr>
              <w:widowControl w:val="0"/>
              <w:ind/>
              <w:jc w:val="both"/>
            </w:pPr>
            <w:r>
              <w:t>Срок гарантии поставщика не может быть менее срока гарантии производителя</w:t>
            </w:r>
          </w:p>
        </w:tc>
        <w:tc>
          <w:tcPr>
            <w:tcW w:type="dxa" w:w="1560"/>
            <w:tcBorders>
              <w:top w:color="000000" w:sz="4" w:val="single"/>
              <w:left w:color="000000" w:sz="4" w:val="single"/>
              <w:bottom w:color="000000" w:sz="4" w:val="single"/>
              <w:right w:color="000000" w:sz="4" w:val="single"/>
            </w:tcBorders>
            <w:shd w:fill="auto" w:val="clear"/>
            <w:vAlign w:val="center"/>
          </w:tcPr>
          <w:p w14:paraId="D0000000">
            <w:pPr>
              <w:widowControl w:val="0"/>
              <w:ind/>
              <w:jc w:val="both"/>
            </w:pPr>
            <w:r>
              <w:t xml:space="preserve">не менее 12 </w:t>
            </w:r>
          </w:p>
        </w:tc>
      </w:tr>
    </w:tbl>
    <w:p w14:paraId="D1000000">
      <w:pPr>
        <w:widowControl w:val="0"/>
        <w:ind w:firstLine="709" w:left="0"/>
        <w:jc w:val="both"/>
      </w:pPr>
      <w:r>
        <w:t>Для товаров, используемых при выполнении закупаемых работ, оказываемых услуг в заявке требуется только согласие участника. Данное согласие распространяется на указанные в закупке материалы, используемые при выполнении работ, оказании услуг.</w:t>
      </w:r>
    </w:p>
    <w:p w14:paraId="D2000000">
      <w:pPr>
        <w:widowControl w:val="0"/>
        <w:ind/>
        <w:jc w:val="center"/>
        <w:rPr>
          <w:b w:val="1"/>
          <w:sz w:val="22"/>
        </w:rPr>
      </w:pPr>
    </w:p>
    <w:sectPr>
      <w:headerReference r:id="rId1" w:type="default"/>
      <w:pgSz w:h="16838" w:orient="portrait" w:w="11906"/>
      <w:pgMar w:bottom="851" w:footer="720" w:gutter="0" w:header="720" w:left="1701" w:right="566"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framePr w:h="0" w:hAnchor="margin" w:hSpace="0" w:vAnchor="text" w:vSpace="0" w:wrap="around" w:xAlign="center" w:y="1"/>
      <w:pBdr>
        <w:top w:val="nil"/>
        <w:left w:val="nil"/>
        <w:bottom w:val="nil"/>
        <w:right w:val="nil"/>
        <w:between w:val="nil"/>
      </w:pBdr>
      <w:ind/>
      <w:jc w:val="left"/>
    </w:pPr>
    <w:r>
      <w:fldChar w:fldCharType="begin"/>
    </w:r>
    <w:r>
      <w:instrText xml:space="preserve">PAGE </w:instrText>
    </w:r>
    <w:r>
      <w:fldChar w:fldCharType="separate"/>
    </w:r>
    <w:r>
      <w:t xml:space="preserve"> </w:t>
    </w:r>
    <w:r>
      <w:fldChar w:fldCharType="end"/>
    </w:r>
  </w:p>
  <w:p w14:paraId="01000000">
    <w:pPr>
      <w:pStyle w:val="Style_1"/>
      <w:widowControl w:val="0"/>
      <w:ind/>
      <w:jc w:val="center"/>
    </w:pPr>
  </w:p>
  <w:p w14:paraId="03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57"/>
      <w:lvlText w:val=""/>
      <w:lvlJc w:val="left"/>
      <w:pPr>
        <w:widowControl w:val="0"/>
        <w:ind w:hanging="360" w:left="720"/>
      </w:pPr>
      <w:rPr>
        <w:rFonts w:ascii="Wingdings" w:hAnsi="Wingding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1"/>
      <w:numFmt w:val="bullet"/>
      <w:lvlText w:val=""/>
      <w:lvlJc w:val="left"/>
      <w:pPr>
        <w:widowControl w:val="0"/>
        <w:tabs>
          <w:tab w:leader="none" w:pos="1134" w:val="left"/>
        </w:tabs>
        <w:ind w:hanging="567" w:left="1134"/>
      </w:pPr>
      <w:rPr>
        <w:rFonts w:ascii="Symbol" w:hAnsi="Symbol"/>
        <w:b w:val="0"/>
        <w:i w:val="0"/>
        <w:caps w:val="0"/>
        <w:strike w:val="0"/>
        <w:color w:val="000000"/>
        <w:spacing w:val="-20"/>
        <w:sz w:val="24"/>
      </w:rPr>
    </w:lvl>
    <w:lvl w:ilvl="1">
      <w:start w:val="1"/>
      <w:numFmt w:val="bullet"/>
      <w:pStyle w:val="Style_475"/>
      <w:lvlText w:val=""/>
      <w:lvlJc w:val="left"/>
      <w:pPr>
        <w:widowControl w:val="0"/>
        <w:tabs>
          <w:tab w:leader="none" w:pos="1701" w:val="left"/>
        </w:tabs>
        <w:ind w:hanging="567" w:left="1701"/>
      </w:pPr>
      <w:rPr>
        <w:rFonts w:ascii="Wingdings" w:hAnsi="Wingdings"/>
      </w:rPr>
    </w:lvl>
    <w:lvl w:ilvl="2">
      <w:start w:val="1"/>
      <w:numFmt w:val="bullet"/>
      <w:pStyle w:val="Style_73"/>
      <w:lvlText w:val=""/>
      <w:lvlJc w:val="left"/>
      <w:pPr>
        <w:widowControl w:val="0"/>
        <w:tabs>
          <w:tab w:leader="none" w:pos="1134" w:val="left"/>
        </w:tabs>
        <w:ind w:firstLine="0" w:left="1701"/>
      </w:pPr>
      <w:rPr>
        <w:rFonts w:ascii="Symbol" w:hAnsi="Symbol"/>
        <w:sz w:val="24"/>
      </w:rPr>
    </w:lvl>
    <w:lvl w:ilvl="3">
      <w:start w:val="1"/>
      <w:numFmt w:val="decimal"/>
      <w:lvlText w:val="(%4)"/>
      <w:lvlJc w:val="left"/>
      <w:pPr>
        <w:widowControl w:val="0"/>
        <w:tabs>
          <w:tab w:leader="none" w:pos="1440" w:val="left"/>
        </w:tabs>
        <w:ind w:hanging="360" w:left="1440"/>
      </w:pPr>
    </w:lvl>
    <w:lvl w:ilvl="4">
      <w:start w:val="1"/>
      <w:numFmt w:val="lowerLetter"/>
      <w:lvlText w:val="(%5)"/>
      <w:lvlJc w:val="left"/>
      <w:pPr>
        <w:widowControl w:val="0"/>
        <w:tabs>
          <w:tab w:leader="none" w:pos="1800" w:val="left"/>
        </w:tabs>
        <w:ind w:hanging="360" w:left="1800"/>
      </w:pPr>
    </w:lvl>
    <w:lvl w:ilvl="5">
      <w:start w:val="1"/>
      <w:numFmt w:val="lowerRoman"/>
      <w:lvlText w:val="(%6)"/>
      <w:lvlJc w:val="left"/>
      <w:pPr>
        <w:widowControl w:val="0"/>
        <w:tabs>
          <w:tab w:leader="none" w:pos="2160" w:val="left"/>
        </w:tabs>
        <w:ind w:hanging="360" w:left="2160"/>
      </w:pPr>
    </w:lvl>
    <w:lvl w:ilvl="6">
      <w:start w:val="1"/>
      <w:numFmt w:val="decimal"/>
      <w:lvlText w:val="%7."/>
      <w:lvlJc w:val="left"/>
      <w:pPr>
        <w:widowControl w:val="0"/>
        <w:tabs>
          <w:tab w:leader="none" w:pos="2520" w:val="left"/>
        </w:tabs>
        <w:ind w:hanging="360" w:left="2520"/>
      </w:pPr>
    </w:lvl>
    <w:lvl w:ilvl="7">
      <w:start w:val="1"/>
      <w:numFmt w:val="lowerLetter"/>
      <w:lvlText w:val="%8."/>
      <w:lvlJc w:val="left"/>
      <w:pPr>
        <w:widowControl w:val="0"/>
        <w:tabs>
          <w:tab w:leader="none" w:pos="2880" w:val="left"/>
        </w:tabs>
        <w:ind w:hanging="360" w:left="2880"/>
      </w:pPr>
    </w:lvl>
    <w:lvl w:ilvl="8">
      <w:start w:val="1"/>
      <w:numFmt w:val="lowerRoman"/>
      <w:lvlText w:val="%9."/>
      <w:lvlJc w:val="left"/>
      <w:pPr>
        <w:widowControl w:val="0"/>
        <w:tabs>
          <w:tab w:leader="none" w:pos="3240" w:val="left"/>
        </w:tabs>
        <w:ind w:hanging="360" w:left="3240"/>
      </w:pPr>
    </w:lvl>
  </w:abstractNum>
  <w:abstractNum w:abstractNumId="2">
    <w:lvl w:ilvl="0">
      <w:start w:val="1"/>
      <w:numFmt w:val="bullet"/>
      <w:pStyle w:val="Style_91"/>
      <w:lvlText w:val=""/>
      <w:lvlJc w:val="left"/>
      <w:pPr>
        <w:widowControl w:val="0"/>
        <w:tabs>
          <w:tab w:leader="none" w:pos="697" w:val="left"/>
        </w:tabs>
        <w:ind w:hanging="357" w:left="697"/>
      </w:pPr>
      <w:rPr>
        <w:rFonts w:ascii="Symbol" w:hAnsi="Symbol"/>
        <w:caps w:val="1"/>
      </w:rPr>
    </w:lvl>
    <w:lvl w:ilvl="1">
      <w:start w:val="1"/>
      <w:numFmt w:val="bullet"/>
      <w:lvlText w:val=""/>
      <w:lvlJc w:val="left"/>
      <w:pPr>
        <w:widowControl w:val="0"/>
        <w:tabs>
          <w:tab w:leader="none" w:pos="1857" w:val="left"/>
        </w:tabs>
        <w:ind w:hanging="437" w:left="1857"/>
      </w:pPr>
      <w:rPr>
        <w:rFonts w:ascii="Symbol" w:hAnsi="Symbol"/>
        <w:caps w:val="1"/>
      </w:rPr>
    </w:lvl>
    <w:lvl w:ilvl="2">
      <w:start w:val="1"/>
      <w:numFmt w:val="bullet"/>
      <w:lvlText w:val=""/>
      <w:lvlJc w:val="left"/>
      <w:pPr>
        <w:widowControl w:val="0"/>
        <w:tabs>
          <w:tab w:leader="none" w:pos="2500" w:val="left"/>
        </w:tabs>
        <w:ind w:hanging="360" w:left="2500"/>
      </w:pPr>
      <w:rPr>
        <w:rFonts w:ascii="Wingdings" w:hAnsi="Wingdings"/>
      </w:rPr>
    </w:lvl>
    <w:lvl w:ilvl="3">
      <w:start w:val="1"/>
      <w:numFmt w:val="bullet"/>
      <w:lvlText w:val=""/>
      <w:lvlJc w:val="left"/>
      <w:pPr>
        <w:widowControl w:val="0"/>
        <w:tabs>
          <w:tab w:leader="none" w:pos="3220" w:val="left"/>
        </w:tabs>
        <w:ind w:hanging="360" w:left="3220"/>
      </w:pPr>
      <w:rPr>
        <w:rFonts w:ascii="Symbol" w:hAnsi="Symbol"/>
      </w:rPr>
    </w:lvl>
    <w:lvl w:ilvl="4">
      <w:start w:val="1"/>
      <w:numFmt w:val="bullet"/>
      <w:lvlText w:val="o"/>
      <w:lvlJc w:val="left"/>
      <w:pPr>
        <w:widowControl w:val="0"/>
        <w:tabs>
          <w:tab w:leader="none" w:pos="3940" w:val="left"/>
        </w:tabs>
        <w:ind w:hanging="360" w:left="3940"/>
      </w:pPr>
      <w:rPr>
        <w:rFonts w:ascii="Courier New" w:hAnsi="Courier New"/>
      </w:rPr>
    </w:lvl>
    <w:lvl w:ilvl="5">
      <w:start w:val="1"/>
      <w:numFmt w:val="bullet"/>
      <w:lvlText w:val=""/>
      <w:lvlJc w:val="left"/>
      <w:pPr>
        <w:widowControl w:val="0"/>
        <w:tabs>
          <w:tab w:leader="none" w:pos="4660" w:val="left"/>
        </w:tabs>
        <w:ind w:hanging="360" w:left="4660"/>
      </w:pPr>
      <w:rPr>
        <w:rFonts w:ascii="Wingdings" w:hAnsi="Wingdings"/>
      </w:rPr>
    </w:lvl>
    <w:lvl w:ilvl="6">
      <w:start w:val="1"/>
      <w:numFmt w:val="bullet"/>
      <w:lvlText w:val=""/>
      <w:lvlJc w:val="left"/>
      <w:pPr>
        <w:widowControl w:val="0"/>
        <w:tabs>
          <w:tab w:leader="none" w:pos="5380" w:val="left"/>
        </w:tabs>
        <w:ind w:hanging="360" w:left="5380"/>
      </w:pPr>
      <w:rPr>
        <w:rFonts w:ascii="Symbol" w:hAnsi="Symbol"/>
      </w:rPr>
    </w:lvl>
    <w:lvl w:ilvl="7">
      <w:start w:val="1"/>
      <w:numFmt w:val="bullet"/>
      <w:lvlText w:val="o"/>
      <w:lvlJc w:val="left"/>
      <w:pPr>
        <w:widowControl w:val="0"/>
        <w:tabs>
          <w:tab w:leader="none" w:pos="6100" w:val="left"/>
        </w:tabs>
        <w:ind w:hanging="360" w:left="6100"/>
      </w:pPr>
      <w:rPr>
        <w:rFonts w:ascii="Courier New" w:hAnsi="Courier New"/>
      </w:rPr>
    </w:lvl>
    <w:lvl w:ilvl="8">
      <w:start w:val="1"/>
      <w:numFmt w:val="bullet"/>
      <w:lvlText w:val=""/>
      <w:lvlJc w:val="left"/>
      <w:pPr>
        <w:widowControl w:val="0"/>
        <w:tabs>
          <w:tab w:leader="none" w:pos="6820" w:val="left"/>
        </w:tabs>
        <w:ind w:hanging="360" w:left="6820"/>
      </w:pPr>
      <w:rPr>
        <w:rFonts w:ascii="Wingdings" w:hAnsi="Wingdings"/>
      </w:rPr>
    </w:lvl>
  </w:abstractNum>
  <w:abstractNum w:abstractNumId="3">
    <w:lvl w:ilvl="0">
      <w:start w:val="1"/>
      <w:numFmt w:val="bullet"/>
      <w:pStyle w:val="Style_152"/>
      <w:lvlText w:val=""/>
      <w:lvlJc w:val="left"/>
      <w:pPr>
        <w:widowControl w:val="0"/>
        <w:tabs>
          <w:tab w:leader="none" w:pos="851" w:val="left"/>
        </w:tabs>
        <w:ind w:hanging="284" w:left="851"/>
      </w:pPr>
      <w:rPr>
        <w:rFonts w:ascii="Wingdings" w:hAnsi="Wingdings"/>
        <w:b w:val="0"/>
        <w:i w:val="0"/>
        <w:sz w:val="16"/>
      </w:rPr>
    </w:lvl>
    <w:lvl w:ilvl="1">
      <w:start w:val="1"/>
      <w:numFmt w:val="bullet"/>
      <w:lvlText w:val=""/>
      <w:lvlJc w:val="left"/>
      <w:pPr>
        <w:widowControl w:val="0"/>
        <w:tabs>
          <w:tab w:leader="none" w:pos="851" w:val="left"/>
        </w:tabs>
        <w:ind w:hanging="284" w:left="851"/>
      </w:pPr>
      <w:rPr>
        <w:rFonts w:ascii="Wingdings" w:hAnsi="Wingdings"/>
        <w:b w:val="0"/>
        <w:i w:val="0"/>
        <w:sz w:val="20"/>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4">
    <w:lvl w:ilvl="0">
      <w:numFmt w:val="bullet"/>
      <w:pStyle w:val="Style_153"/>
      <w:lvlText w:val="–"/>
      <w:lvlJc w:val="left"/>
      <w:pPr>
        <w:widowControl w:val="0"/>
        <w:tabs>
          <w:tab w:leader="none" w:pos="1620" w:val="left"/>
        </w:tabs>
        <w:ind w:hanging="769" w:left="1620"/>
      </w:pPr>
      <w:rPr>
        <w:rFonts w:ascii="Times New Roman" w:hAnsi="Times New Roman"/>
      </w:rPr>
    </w:lvl>
    <w:lvl w:ilvl="1">
      <w:start w:val="1"/>
      <w:numFmt w:val="bullet"/>
      <w:lvlText w:val="o"/>
      <w:lvlJc w:val="left"/>
      <w:pPr>
        <w:widowControl w:val="0"/>
        <w:tabs>
          <w:tab w:leader="none" w:pos="2487" w:val="left"/>
        </w:tabs>
        <w:ind w:hanging="360" w:left="2487"/>
      </w:pPr>
      <w:rPr>
        <w:rFonts w:ascii="Courier New" w:hAnsi="Courier New"/>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5">
    <w:lvl w:ilvl="0">
      <w:start w:val="4"/>
      <w:numFmt w:val="decimal"/>
      <w:pStyle w:val="Style_949"/>
      <w:lvlText w:val="%1."/>
      <w:lvlJc w:val="left"/>
      <w:pPr>
        <w:widowControl w:val="0"/>
        <w:tabs>
          <w:tab w:leader="none" w:pos="360" w:val="left"/>
        </w:tabs>
        <w:ind w:firstLine="0" w:left="0"/>
      </w:pPr>
    </w:lvl>
    <w:lvl w:ilvl="1">
      <w:start w:val="1"/>
      <w:numFmt w:val="decimal"/>
      <w:pStyle w:val="Style_182"/>
      <w:lvlText w:val="%1.%2."/>
      <w:lvlJc w:val="left"/>
      <w:pPr>
        <w:widowControl w:val="0"/>
        <w:tabs>
          <w:tab w:leader="none" w:pos="0" w:val="left"/>
        </w:tabs>
        <w:ind w:firstLine="0" w:left="0"/>
      </w:pPr>
    </w:lvl>
    <w:lvl w:ilvl="2">
      <w:start w:val="1"/>
      <w:numFmt w:val="decimal"/>
      <w:lvlText w:val="%1.%2.%3."/>
      <w:lvlJc w:val="left"/>
      <w:pPr>
        <w:widowControl w:val="0"/>
        <w:tabs>
          <w:tab w:leader="none" w:pos="0" w:val="left"/>
        </w:tabs>
        <w:ind w:firstLine="0" w:left="0"/>
      </w:pPr>
    </w:lvl>
    <w:lvl w:ilvl="3">
      <w:start w:val="1"/>
      <w:numFmt w:val="decimal"/>
      <w:lvlText w:val="%1.%2.%3.%4."/>
      <w:lvlJc w:val="left"/>
      <w:pPr>
        <w:widowControl w:val="0"/>
        <w:tabs>
          <w:tab w:leader="none" w:pos="0" w:val="left"/>
        </w:tabs>
        <w:ind w:firstLine="0" w:left="0"/>
      </w:pPr>
    </w:lvl>
    <w:lvl w:ilvl="4">
      <w:start w:val="1"/>
      <w:numFmt w:val="decimal"/>
      <w:lvlText w:val="%1.%2.%3.%4.%5."/>
      <w:lvlJc w:val="left"/>
      <w:pPr>
        <w:widowControl w:val="0"/>
        <w:tabs>
          <w:tab w:leader="none" w:pos="0" w:val="left"/>
        </w:tabs>
        <w:ind w:firstLine="0" w:left="0"/>
      </w:pPr>
    </w:lvl>
    <w:lvl w:ilvl="5">
      <w:start w:val="1"/>
      <w:numFmt w:val="decimal"/>
      <w:lvlText w:val="%1.%2.%3.%4.%5.%6."/>
      <w:lvlJc w:val="left"/>
      <w:pPr>
        <w:widowControl w:val="0"/>
        <w:tabs>
          <w:tab w:leader="none" w:pos="0" w:val="left"/>
        </w:tabs>
        <w:ind w:firstLine="0" w:left="0"/>
      </w:pPr>
    </w:lvl>
    <w:lvl w:ilvl="6">
      <w:start w:val="1"/>
      <w:numFmt w:val="decimal"/>
      <w:lvlText w:val="%1.%2.%3.%4.%5.%6.%7."/>
      <w:lvlJc w:val="left"/>
      <w:pPr>
        <w:widowControl w:val="0"/>
        <w:tabs>
          <w:tab w:leader="none" w:pos="0" w:val="left"/>
        </w:tabs>
        <w:ind w:firstLine="0" w:left="0"/>
      </w:pPr>
    </w:lvl>
    <w:lvl w:ilvl="7">
      <w:start w:val="1"/>
      <w:numFmt w:val="decimal"/>
      <w:lvlText w:val="%1.%2.%3.%4.%5.%6.%7.%8."/>
      <w:lvlJc w:val="left"/>
      <w:pPr>
        <w:widowControl w:val="0"/>
        <w:tabs>
          <w:tab w:leader="none" w:pos="0" w:val="left"/>
        </w:tabs>
        <w:ind w:firstLine="0" w:left="0"/>
      </w:pPr>
    </w:lvl>
    <w:lvl w:ilvl="8">
      <w:start w:val="1"/>
      <w:numFmt w:val="decimal"/>
      <w:lvlText w:val="%1.%2.%3.%4.%5.%6.%7.%8.%9."/>
      <w:lvlJc w:val="left"/>
      <w:pPr>
        <w:widowControl w:val="0"/>
        <w:tabs>
          <w:tab w:leader="none" w:pos="0" w:val="left"/>
        </w:tabs>
        <w:ind w:hanging="1800" w:left="1800"/>
      </w:pPr>
    </w:lvl>
  </w:abstractNum>
  <w:abstractNum w:abstractNumId="6">
    <w:lvl w:ilvl="0">
      <w:numFmt w:val="decimal"/>
      <w:pStyle w:val="Style_278"/>
      <w:lvlText w:val=""/>
      <w:lvlJc w:val="left"/>
      <w:pPr>
        <w:widowControl w:val="0"/>
        <w:tabs>
          <w:tab w:leader="none" w:pos="1134" w:val="left"/>
        </w:tabs>
        <w:ind w:hanging="425" w:left="1134"/>
      </w:pPr>
      <w:rPr>
        <w:rFonts w:ascii="GreekMathSymbols" w:hAnsi="GreekMathSymbols"/>
      </w:rPr>
    </w:lvl>
    <w:lvl w:ilvl="1">
      <w:numFmt w:val="bullet"/>
      <w:lvlText w:val=""/>
      <w:lvlJc w:val="left"/>
      <w:pPr>
        <w:widowControl w:val="0"/>
        <w:tabs>
          <w:tab w:leader="none" w:pos="1363" w:val="left"/>
        </w:tabs>
        <w:ind w:hanging="439" w:left="1363"/>
      </w:pPr>
      <w:rPr>
        <w:rFonts w:ascii="Wingdings" w:hAnsi="Wingdings"/>
      </w:rPr>
    </w:lvl>
    <w:lvl w:ilvl="2">
      <w:start w:val="1"/>
      <w:numFmt w:val="lowerRoman"/>
      <w:lvlText w:val="%3."/>
      <w:lvlJc w:val="right"/>
      <w:pPr>
        <w:widowControl w:val="0"/>
        <w:tabs>
          <w:tab w:leader="none" w:pos="2160" w:val="left"/>
        </w:tabs>
        <w:ind w:hanging="180" w:left="2160"/>
      </w:pPr>
    </w:lvl>
    <w:lvl w:ilvl="3">
      <w:start w:val="1"/>
      <w:numFmt w:val="decimal"/>
      <w:lvlText w:val="%4."/>
      <w:lvlJc w:val="left"/>
      <w:pPr>
        <w:widowControl w:val="0"/>
        <w:tabs>
          <w:tab w:leader="none" w:pos="2880" w:val="left"/>
        </w:tabs>
        <w:ind w:hanging="360" w:left="2880"/>
      </w:pPr>
    </w:lvl>
    <w:lvl w:ilvl="4">
      <w:start w:val="1"/>
      <w:numFmt w:val="lowerLetter"/>
      <w:lvlText w:val="%5."/>
      <w:lvlJc w:val="left"/>
      <w:pPr>
        <w:widowControl w:val="0"/>
        <w:tabs>
          <w:tab w:leader="none" w:pos="3600" w:val="left"/>
        </w:tabs>
        <w:ind w:hanging="360" w:left="3600"/>
      </w:pPr>
    </w:lvl>
    <w:lvl w:ilvl="5">
      <w:start w:val="1"/>
      <w:numFmt w:val="lowerRoman"/>
      <w:lvlText w:val="%6."/>
      <w:lvlJc w:val="right"/>
      <w:pPr>
        <w:widowControl w:val="0"/>
        <w:tabs>
          <w:tab w:leader="none" w:pos="4320" w:val="left"/>
        </w:tabs>
        <w:ind w:hanging="180" w:left="4320"/>
      </w:pPr>
    </w:lvl>
    <w:lvl w:ilvl="6">
      <w:start w:val="1"/>
      <w:numFmt w:val="decimal"/>
      <w:lvlText w:val="%7."/>
      <w:lvlJc w:val="left"/>
      <w:pPr>
        <w:widowControl w:val="0"/>
        <w:tabs>
          <w:tab w:leader="none" w:pos="5040" w:val="left"/>
        </w:tabs>
        <w:ind w:hanging="360" w:left="5040"/>
      </w:pPr>
    </w:lvl>
    <w:lvl w:ilvl="7">
      <w:start w:val="1"/>
      <w:numFmt w:val="lowerLetter"/>
      <w:lvlText w:val="%8."/>
      <w:lvlJc w:val="left"/>
      <w:pPr>
        <w:widowControl w:val="0"/>
        <w:tabs>
          <w:tab w:leader="none" w:pos="5760" w:val="left"/>
        </w:tabs>
        <w:ind w:hanging="360" w:left="5760"/>
      </w:pPr>
    </w:lvl>
    <w:lvl w:ilvl="8">
      <w:start w:val="1"/>
      <w:numFmt w:val="lowerRoman"/>
      <w:lvlText w:val="%9."/>
      <w:lvlJc w:val="right"/>
      <w:pPr>
        <w:widowControl w:val="0"/>
        <w:tabs>
          <w:tab w:leader="none" w:pos="6480" w:val="left"/>
        </w:tabs>
        <w:ind w:hanging="180" w:left="6480"/>
      </w:pPr>
    </w:lvl>
  </w:abstractNum>
  <w:abstractNum w:abstractNumId="7">
    <w:lvl w:ilvl="0">
      <w:start w:val="1"/>
      <w:numFmt w:val="bullet"/>
      <w:lvlText w:val=""/>
      <w:lvlJc w:val="left"/>
      <w:pPr>
        <w:widowControl w:val="0"/>
        <w:tabs>
          <w:tab w:leader="none" w:pos="567" w:val="left"/>
        </w:tabs>
        <w:ind w:hanging="283" w:left="567"/>
      </w:pPr>
      <w:rPr>
        <w:rFonts w:ascii="Symbol" w:hAnsi="Symbol"/>
        <w:b w:val="0"/>
        <w:i w:val="0"/>
        <w:sz w:val="24"/>
      </w:rPr>
    </w:lvl>
    <w:lvl w:ilvl="1">
      <w:start w:val="1"/>
      <w:numFmt w:val="bullet"/>
      <w:pStyle w:val="Style_335"/>
      <w:lvlText w:val=""/>
      <w:lvlJc w:val="left"/>
      <w:pPr>
        <w:widowControl w:val="0"/>
        <w:tabs>
          <w:tab w:leader="none" w:pos="1307" w:val="left"/>
        </w:tabs>
        <w:ind w:hanging="227" w:left="1307"/>
      </w:pPr>
      <w:rPr>
        <w:rFonts w:ascii="Wingdings" w:hAnsi="Wingdings"/>
        <w:b w:val="0"/>
        <w:i w:val="0"/>
        <w:sz w:val="24"/>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8">
    <w:lvl w:ilvl="0">
      <w:start w:val="1"/>
      <w:numFmt w:val="bullet"/>
      <w:pStyle w:val="Style_408"/>
      <w:lvlText w:val=""/>
      <w:lvlJc w:val="left"/>
      <w:pPr>
        <w:widowControl w:val="0"/>
        <w:tabs>
          <w:tab w:leader="none" w:pos="567" w:val="left"/>
        </w:tabs>
        <w:ind w:hanging="283" w:left="567"/>
      </w:pPr>
      <w:rPr>
        <w:rFonts w:ascii="Symbol" w:hAnsi="Symbol"/>
        <w:b w:val="0"/>
        <w:i w:val="0"/>
        <w:sz w:val="24"/>
      </w:rPr>
    </w:lvl>
    <w:lvl w:ilvl="1">
      <w:start w:val="1"/>
      <w:numFmt w:val="bullet"/>
      <w:lvlText w:val=""/>
      <w:lvlJc w:val="left"/>
      <w:pPr>
        <w:widowControl w:val="0"/>
        <w:tabs>
          <w:tab w:leader="none" w:pos="851" w:val="left"/>
        </w:tabs>
        <w:ind w:hanging="284" w:left="851"/>
      </w:pPr>
      <w:rPr>
        <w:rFonts w:ascii="Wingdings" w:hAnsi="Wingdings"/>
        <w:b w:val="0"/>
        <w:i w:val="0"/>
        <w:sz w:val="20"/>
      </w:rPr>
    </w:lvl>
    <w:lvl w:ilvl="2">
      <w:start w:val="1"/>
      <w:numFmt w:val="bullet"/>
      <w:lvlText w:val=""/>
      <w:lvlJc w:val="left"/>
      <w:pPr>
        <w:widowControl w:val="0"/>
        <w:tabs>
          <w:tab w:leader="none" w:pos="1134" w:val="left"/>
        </w:tabs>
        <w:ind w:hanging="283" w:left="1134"/>
      </w:pPr>
      <w:rPr>
        <w:rFonts w:ascii="Wingdings" w:hAnsi="Wingdings"/>
      </w:rPr>
    </w:lvl>
    <w:lvl w:ilvl="3">
      <w:start w:val="1"/>
      <w:numFmt w:val="bullet"/>
      <w:lvlText w:val=""/>
      <w:lvlJc w:val="left"/>
      <w:pPr>
        <w:widowControl w:val="0"/>
        <w:tabs>
          <w:tab w:leader="none" w:pos="1724" w:val="left"/>
        </w:tabs>
        <w:ind w:hanging="360" w:left="1724"/>
      </w:pPr>
      <w:rPr>
        <w:rFonts w:ascii="Symbol" w:hAnsi="Symbol"/>
      </w:rPr>
    </w:lvl>
    <w:lvl w:ilvl="4">
      <w:start w:val="1"/>
      <w:numFmt w:val="bullet"/>
      <w:lvlText w:val=""/>
      <w:lvlJc w:val="left"/>
      <w:pPr>
        <w:widowControl w:val="0"/>
        <w:tabs>
          <w:tab w:leader="none" w:pos="2084" w:val="left"/>
        </w:tabs>
        <w:ind w:hanging="360" w:left="2084"/>
      </w:pPr>
      <w:rPr>
        <w:rFonts w:ascii="Symbol" w:hAnsi="Symbol"/>
      </w:rPr>
    </w:lvl>
    <w:lvl w:ilvl="5">
      <w:start w:val="1"/>
      <w:numFmt w:val="bullet"/>
      <w:lvlText w:val=""/>
      <w:lvlJc w:val="left"/>
      <w:pPr>
        <w:widowControl w:val="0"/>
        <w:tabs>
          <w:tab w:leader="none" w:pos="2444" w:val="left"/>
        </w:tabs>
        <w:ind w:hanging="360" w:left="2444"/>
      </w:pPr>
      <w:rPr>
        <w:rFonts w:ascii="Wingdings" w:hAnsi="Wingdings"/>
      </w:rPr>
    </w:lvl>
    <w:lvl w:ilvl="6">
      <w:start w:val="1"/>
      <w:numFmt w:val="bullet"/>
      <w:lvlText w:val=""/>
      <w:lvlJc w:val="left"/>
      <w:pPr>
        <w:widowControl w:val="0"/>
        <w:tabs>
          <w:tab w:leader="none" w:pos="2804" w:val="left"/>
        </w:tabs>
        <w:ind w:hanging="360" w:left="2804"/>
      </w:pPr>
      <w:rPr>
        <w:rFonts w:ascii="Wingdings" w:hAnsi="Wingdings"/>
      </w:rPr>
    </w:lvl>
    <w:lvl w:ilvl="7">
      <w:start w:val="1"/>
      <w:numFmt w:val="bullet"/>
      <w:lvlText w:val=""/>
      <w:lvlJc w:val="left"/>
      <w:pPr>
        <w:widowControl w:val="0"/>
        <w:tabs>
          <w:tab w:leader="none" w:pos="3164" w:val="left"/>
        </w:tabs>
        <w:ind w:hanging="360" w:left="3164"/>
      </w:pPr>
      <w:rPr>
        <w:rFonts w:ascii="Symbol" w:hAnsi="Symbol"/>
      </w:rPr>
    </w:lvl>
    <w:lvl w:ilvl="8">
      <w:start w:val="1"/>
      <w:numFmt w:val="bullet"/>
      <w:lvlText w:val=""/>
      <w:lvlJc w:val="left"/>
      <w:pPr>
        <w:widowControl w:val="0"/>
        <w:tabs>
          <w:tab w:leader="none" w:pos="3524" w:val="left"/>
        </w:tabs>
        <w:ind w:hanging="360" w:left="3524"/>
      </w:pPr>
      <w:rPr>
        <w:rFonts w:ascii="Symbol" w:hAnsi="Symbol"/>
      </w:rPr>
    </w:lvl>
  </w:abstractNum>
  <w:abstractNum w:abstractNumId="9">
    <w:lvl w:ilvl="0">
      <w:start w:val="1"/>
      <w:numFmt w:val="decimal"/>
      <w:lvlText w:val="%1."/>
      <w:lvlJc w:val="left"/>
      <w:pPr>
        <w:widowControl w:val="0"/>
        <w:tabs>
          <w:tab w:leader="none" w:pos="357" w:val="left"/>
        </w:tabs>
        <w:ind w:hanging="357" w:left="357"/>
      </w:pPr>
    </w:lvl>
    <w:lvl w:ilvl="1">
      <w:start w:val="1"/>
      <w:numFmt w:val="decimal"/>
      <w:lvlText w:val="%1.%2."/>
      <w:lvlJc w:val="left"/>
      <w:pPr>
        <w:widowControl w:val="0"/>
        <w:tabs>
          <w:tab w:leader="none" w:pos="567" w:val="left"/>
        </w:tabs>
        <w:ind w:hanging="570" w:left="927"/>
      </w:pPr>
    </w:lvl>
    <w:lvl w:ilvl="2">
      <w:start w:val="1"/>
      <w:numFmt w:val="decimal"/>
      <w:lvlText w:val="%1.%2.%3."/>
      <w:lvlJc w:val="left"/>
      <w:pPr>
        <w:widowControl w:val="0"/>
        <w:tabs>
          <w:tab w:leader="none" w:pos="1191" w:val="left"/>
        </w:tabs>
        <w:ind w:hanging="267" w:left="1191"/>
      </w:pPr>
    </w:lvl>
    <w:lvl w:ilvl="3">
      <w:start w:val="1"/>
      <w:numFmt w:val="decimal"/>
      <w:pStyle w:val="Style_439"/>
      <w:lvlText w:val="%1.%2.%3.%4."/>
      <w:lvlJc w:val="left"/>
      <w:pPr>
        <w:widowControl w:val="0"/>
        <w:tabs>
          <w:tab w:leader="none" w:pos="2041" w:val="left"/>
        </w:tabs>
        <w:ind w:hanging="340" w:left="2041"/>
      </w:pPr>
    </w:lvl>
    <w:lvl w:ilvl="4">
      <w:start w:val="1"/>
      <w:numFmt w:val="decimal"/>
      <w:lvlText w:val="%1.%2.%3.%4.%5."/>
      <w:lvlJc w:val="left"/>
      <w:pPr>
        <w:widowControl w:val="0"/>
        <w:tabs>
          <w:tab w:leader="none" w:pos="567" w:val="left"/>
        </w:tabs>
        <w:ind w:hanging="1080" w:left="5967"/>
      </w:pPr>
    </w:lvl>
    <w:lvl w:ilvl="5">
      <w:start w:val="1"/>
      <w:numFmt w:val="decimal"/>
      <w:lvlText w:val="%1.%2.%3.%4.%5.%6."/>
      <w:lvlJc w:val="left"/>
      <w:pPr>
        <w:widowControl w:val="0"/>
        <w:tabs>
          <w:tab w:leader="none" w:pos="567" w:val="left"/>
        </w:tabs>
        <w:ind w:hanging="1080" w:left="6687"/>
      </w:pPr>
    </w:lvl>
    <w:lvl w:ilvl="6">
      <w:start w:val="1"/>
      <w:numFmt w:val="decimal"/>
      <w:lvlText w:val="%1.%2.%3.%4.%5.%6.%7."/>
      <w:lvlJc w:val="left"/>
      <w:pPr>
        <w:widowControl w:val="0"/>
        <w:tabs>
          <w:tab w:leader="none" w:pos="567" w:val="left"/>
        </w:tabs>
        <w:ind w:hanging="1440" w:left="7767"/>
      </w:pPr>
    </w:lvl>
    <w:lvl w:ilvl="7">
      <w:start w:val="1"/>
      <w:numFmt w:val="decimal"/>
      <w:lvlText w:val="%1.%2.%3.%4.%5.%6.%7.%8."/>
      <w:lvlJc w:val="left"/>
      <w:pPr>
        <w:widowControl w:val="0"/>
        <w:tabs>
          <w:tab w:leader="none" w:pos="567" w:val="left"/>
        </w:tabs>
        <w:ind w:hanging="1440" w:left="8487"/>
      </w:pPr>
    </w:lvl>
    <w:lvl w:ilvl="8">
      <w:start w:val="1"/>
      <w:numFmt w:val="decimal"/>
      <w:lvlText w:val="%1.%2.%3.%4.%5.%6.%7.%8.%9."/>
      <w:lvlJc w:val="left"/>
      <w:pPr>
        <w:widowControl w:val="0"/>
        <w:tabs>
          <w:tab w:leader="none" w:pos="567" w:val="left"/>
        </w:tabs>
        <w:ind w:hanging="1800" w:left="9567"/>
      </w:pPr>
    </w:lvl>
  </w:abstractNum>
  <w:abstractNum w:abstractNumId="10">
    <w:lvl w:ilvl="0">
      <w:start w:val="1"/>
      <w:numFmt w:val="decimal"/>
      <w:pStyle w:val="Style_488"/>
      <w:lvlText w:val="%1."/>
      <w:lvlJc w:val="left"/>
      <w:pPr>
        <w:widowControl w:val="0"/>
        <w:tabs>
          <w:tab w:leader="none" w:pos="927" w:val="left"/>
        </w:tabs>
        <w:ind w:hanging="567" w:left="927"/>
      </w:pPr>
    </w:lvl>
    <w:lvl w:ilvl="1">
      <w:start w:val="1"/>
      <w:numFmt w:val="bullet"/>
      <w:lvlText w:val="o"/>
      <w:lvlJc w:val="left"/>
      <w:pPr>
        <w:widowControl w:val="0"/>
        <w:tabs>
          <w:tab w:leader="none" w:pos="1440" w:val="left"/>
        </w:tabs>
        <w:ind w:hanging="360" w:left="1440"/>
      </w:pPr>
      <w:rPr>
        <w:rFonts w:ascii="Courier New" w:hAnsi="Courier New"/>
      </w:rPr>
    </w:lvl>
    <w:lvl w:ilvl="2">
      <w:start w:val="1"/>
      <w:numFmt w:val="bullet"/>
      <w:lvlText w:val=""/>
      <w:lvlJc w:val="left"/>
      <w:pPr>
        <w:widowControl w:val="0"/>
        <w:tabs>
          <w:tab w:leader="none" w:pos="2160" w:val="left"/>
        </w:tabs>
        <w:ind w:hanging="360" w:left="2160"/>
      </w:pPr>
      <w:rPr>
        <w:rFonts w:ascii="Wingdings" w:hAnsi="Wingdings"/>
      </w:rPr>
    </w:lvl>
    <w:lvl w:ilvl="3">
      <w:start w:val="1"/>
      <w:numFmt w:val="bullet"/>
      <w:lvlText w:val=""/>
      <w:lvlJc w:val="left"/>
      <w:pPr>
        <w:widowControl w:val="0"/>
        <w:tabs>
          <w:tab w:leader="none" w:pos="2880" w:val="left"/>
        </w:tabs>
        <w:ind w:hanging="360" w:left="2880"/>
      </w:pPr>
      <w:rPr>
        <w:rFonts w:ascii="Symbol" w:hAnsi="Symbol"/>
      </w:rPr>
    </w:lvl>
    <w:lvl w:ilvl="4">
      <w:start w:val="1"/>
      <w:numFmt w:val="bullet"/>
      <w:lvlText w:val="o"/>
      <w:lvlJc w:val="left"/>
      <w:pPr>
        <w:widowControl w:val="0"/>
        <w:tabs>
          <w:tab w:leader="none" w:pos="3600" w:val="left"/>
        </w:tabs>
        <w:ind w:hanging="360" w:left="3600"/>
      </w:pPr>
      <w:rPr>
        <w:rFonts w:ascii="Courier New" w:hAnsi="Courier New"/>
      </w:rPr>
    </w:lvl>
    <w:lvl w:ilvl="5">
      <w:start w:val="1"/>
      <w:numFmt w:val="bullet"/>
      <w:lvlText w:val=""/>
      <w:lvlJc w:val="left"/>
      <w:pPr>
        <w:widowControl w:val="0"/>
        <w:tabs>
          <w:tab w:leader="none" w:pos="4320" w:val="left"/>
        </w:tabs>
        <w:ind w:hanging="360" w:left="4320"/>
      </w:pPr>
      <w:rPr>
        <w:rFonts w:ascii="Wingdings" w:hAnsi="Wingdings"/>
      </w:rPr>
    </w:lvl>
    <w:lvl w:ilvl="6">
      <w:start w:val="1"/>
      <w:numFmt w:val="bullet"/>
      <w:lvlText w:val=""/>
      <w:lvlJc w:val="left"/>
      <w:pPr>
        <w:widowControl w:val="0"/>
        <w:tabs>
          <w:tab w:leader="none" w:pos="5040" w:val="left"/>
        </w:tabs>
        <w:ind w:hanging="360" w:left="5040"/>
      </w:pPr>
      <w:rPr>
        <w:rFonts w:ascii="Symbol" w:hAnsi="Symbol"/>
      </w:rPr>
    </w:lvl>
    <w:lvl w:ilvl="7">
      <w:start w:val="1"/>
      <w:numFmt w:val="bullet"/>
      <w:lvlText w:val="o"/>
      <w:lvlJc w:val="left"/>
      <w:pPr>
        <w:widowControl w:val="0"/>
        <w:tabs>
          <w:tab w:leader="none" w:pos="5760" w:val="left"/>
        </w:tabs>
        <w:ind w:hanging="360" w:left="5760"/>
      </w:pPr>
      <w:rPr>
        <w:rFonts w:ascii="Courier New" w:hAnsi="Courier New"/>
      </w:rPr>
    </w:lvl>
    <w:lvl w:ilvl="8">
      <w:start w:val="1"/>
      <w:numFmt w:val="bullet"/>
      <w:lvlText w:val=""/>
      <w:lvlJc w:val="left"/>
      <w:pPr>
        <w:widowControl w:val="0"/>
        <w:tabs>
          <w:tab w:leader="none" w:pos="6480" w:val="left"/>
        </w:tabs>
        <w:ind w:hanging="360" w:left="6480"/>
      </w:pPr>
      <w:rPr>
        <w:rFonts w:ascii="Wingdings" w:hAnsi="Wingdings"/>
      </w:rPr>
    </w:lvl>
  </w:abstractNum>
  <w:abstractNum w:abstractNumId="11">
    <w:lvl w:ilvl="0">
      <w:start w:val="1"/>
      <w:numFmt w:val="decimal"/>
      <w:lvlText w:val="%1"/>
      <w:lvlJc w:val="left"/>
      <w:pPr>
        <w:widowControl w:val="0"/>
        <w:tabs>
          <w:tab w:leader="none" w:pos="552" w:val="left"/>
        </w:tabs>
        <w:ind w:hanging="432" w:left="552"/>
      </w:pPr>
    </w:lvl>
    <w:lvl w:ilvl="1">
      <w:start w:val="1"/>
      <w:numFmt w:val="decimal"/>
      <w:lvlText w:val="%1.%2"/>
      <w:lvlJc w:val="left"/>
      <w:pPr>
        <w:widowControl w:val="0"/>
        <w:tabs>
          <w:tab w:leader="none" w:pos="4262" w:val="left"/>
        </w:tabs>
        <w:ind w:hanging="576" w:left="4262"/>
      </w:pPr>
    </w:lvl>
    <w:lvl w:ilvl="2">
      <w:start w:val="1"/>
      <w:numFmt w:val="decimal"/>
      <w:pStyle w:val="Style_564"/>
      <w:lvlText w:val="%1.%2.%3"/>
      <w:lvlJc w:val="left"/>
      <w:pPr>
        <w:widowControl w:val="0"/>
        <w:tabs>
          <w:tab w:leader="none" w:pos="720" w:val="left"/>
        </w:tabs>
        <w:ind w:hanging="720" w:left="720"/>
      </w:pPr>
    </w:lvl>
    <w:lvl w:ilvl="3">
      <w:start w:val="1"/>
      <w:numFmt w:val="decimal"/>
      <w:lvlText w:val="%1.%2.%3.%4"/>
      <w:lvlJc w:val="left"/>
      <w:pPr>
        <w:widowControl w:val="0"/>
        <w:tabs>
          <w:tab w:leader="none" w:pos="864" w:val="left"/>
        </w:tabs>
        <w:ind w:hanging="864" w:left="864"/>
      </w:pPr>
    </w:lvl>
    <w:lvl w:ilvl="4">
      <w:start w:val="1"/>
      <w:numFmt w:val="decimal"/>
      <w:lvlText w:val="%1.%2.%3.%4.%5"/>
      <w:lvlJc w:val="left"/>
      <w:pPr>
        <w:widowControl w:val="0"/>
        <w:tabs>
          <w:tab w:leader="none" w:pos="1008" w:val="left"/>
        </w:tabs>
        <w:ind w:hanging="1008" w:left="1008"/>
      </w:pPr>
    </w:lvl>
    <w:lvl w:ilvl="5">
      <w:start w:val="1"/>
      <w:numFmt w:val="decimal"/>
      <w:lvlText w:val="%1.%2.%3.%4.%5.%6"/>
      <w:lvlJc w:val="left"/>
      <w:pPr>
        <w:widowControl w:val="0"/>
        <w:tabs>
          <w:tab w:leader="none" w:pos="1152" w:val="left"/>
        </w:tabs>
        <w:ind w:hanging="1152" w:left="1152"/>
      </w:pPr>
    </w:lvl>
    <w:lvl w:ilvl="6">
      <w:start w:val="1"/>
      <w:numFmt w:val="decimal"/>
      <w:lvlText w:val="%1.%2.%3.%4.%5.%6.%7"/>
      <w:lvlJc w:val="left"/>
      <w:pPr>
        <w:widowControl w:val="0"/>
        <w:tabs>
          <w:tab w:leader="none" w:pos="1296" w:val="left"/>
        </w:tabs>
        <w:ind w:hanging="1296" w:left="1296"/>
      </w:pPr>
    </w:lvl>
    <w:lvl w:ilvl="7">
      <w:start w:val="1"/>
      <w:numFmt w:val="decimal"/>
      <w:lvlText w:val="%1.%2.%3.%4.%5.%6.%7.%8"/>
      <w:lvlJc w:val="left"/>
      <w:pPr>
        <w:widowControl w:val="0"/>
        <w:tabs>
          <w:tab w:leader="none" w:pos="1440" w:val="left"/>
        </w:tabs>
        <w:ind w:hanging="1440" w:left="1440"/>
      </w:pPr>
    </w:lvl>
    <w:lvl w:ilvl="8">
      <w:start w:val="1"/>
      <w:numFmt w:val="decimal"/>
      <w:lvlText w:val="%1.%2.%3.%4.%5.%6.%7.%8.%9"/>
      <w:lvlJc w:val="left"/>
      <w:pPr>
        <w:widowControl w:val="0"/>
        <w:tabs>
          <w:tab w:leader="none" w:pos="1584" w:val="left"/>
        </w:tabs>
        <w:ind w:hanging="1584" w:left="1584"/>
      </w:pPr>
    </w:lvl>
  </w:abstractNum>
  <w:abstractNum w:abstractNumId="12">
    <w:lvl w:ilvl="0">
      <w:start w:val="1"/>
      <w:numFmt w:val="decimal"/>
      <w:pStyle w:val="Style_574"/>
      <w:lvlText w:val="%1)"/>
      <w:lvlJc w:val="left"/>
      <w:pPr>
        <w:widowControl w:val="0"/>
        <w:tabs>
          <w:tab w:leader="none" w:pos="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bullet"/>
      <w:pStyle w:val="Style_707"/>
      <w:lvlText w:val=""/>
      <w:lvlJc w:val="left"/>
      <w:pPr>
        <w:widowControl w:val="0"/>
        <w:tabs>
          <w:tab w:leader="none" w:pos="1134" w:val="left"/>
        </w:tabs>
        <w:ind w:hanging="567" w:left="1134"/>
      </w:pPr>
      <w:rPr>
        <w:rFonts w:ascii="Symbol" w:hAnsi="Symbol"/>
      </w:rPr>
    </w:lvl>
    <w:lvl w:ilvl="1">
      <w:start w:val="1"/>
      <w:numFmt w:val="bullet"/>
      <w:lvlText w:val=""/>
      <w:lvlJc w:val="left"/>
      <w:pPr>
        <w:widowControl w:val="0"/>
        <w:tabs>
          <w:tab w:leader="none" w:pos="720" w:val="left"/>
        </w:tabs>
        <w:ind w:hanging="360" w:left="720"/>
      </w:pPr>
      <w:rPr>
        <w:rFonts w:ascii="Wingdings" w:hAnsi="Wingdings"/>
      </w:rPr>
    </w:lvl>
    <w:lvl w:ilvl="2">
      <w:start w:val="1"/>
      <w:numFmt w:val="bullet"/>
      <w:lvlText w:val=""/>
      <w:lvlJc w:val="left"/>
      <w:pPr>
        <w:widowControl w:val="0"/>
        <w:tabs>
          <w:tab w:leader="none" w:pos="1080" w:val="left"/>
        </w:tabs>
        <w:ind w:hanging="360" w:left="1080"/>
      </w:pPr>
      <w:rPr>
        <w:rFonts w:ascii="Wingdings" w:hAnsi="Wingdings"/>
      </w:rPr>
    </w:lvl>
    <w:lvl w:ilvl="3">
      <w:start w:val="1"/>
      <w:numFmt w:val="decimal"/>
      <w:lvlText w:val="(%4)"/>
      <w:lvlJc w:val="left"/>
      <w:pPr>
        <w:widowControl w:val="0"/>
        <w:tabs>
          <w:tab w:leader="none" w:pos="1440" w:val="left"/>
        </w:tabs>
        <w:ind w:hanging="360" w:left="1440"/>
      </w:pPr>
    </w:lvl>
    <w:lvl w:ilvl="4">
      <w:start w:val="1"/>
      <w:numFmt w:val="lowerLetter"/>
      <w:lvlText w:val="(%5)"/>
      <w:lvlJc w:val="left"/>
      <w:pPr>
        <w:widowControl w:val="0"/>
        <w:tabs>
          <w:tab w:leader="none" w:pos="1800" w:val="left"/>
        </w:tabs>
        <w:ind w:hanging="360" w:left="1800"/>
      </w:pPr>
    </w:lvl>
    <w:lvl w:ilvl="5">
      <w:start w:val="1"/>
      <w:numFmt w:val="lowerRoman"/>
      <w:lvlText w:val="(%6)"/>
      <w:lvlJc w:val="left"/>
      <w:pPr>
        <w:widowControl w:val="0"/>
        <w:tabs>
          <w:tab w:leader="none" w:pos="2160" w:val="left"/>
        </w:tabs>
        <w:ind w:hanging="360" w:left="2160"/>
      </w:pPr>
    </w:lvl>
    <w:lvl w:ilvl="6">
      <w:start w:val="1"/>
      <w:numFmt w:val="decimal"/>
      <w:lvlText w:val="%7."/>
      <w:lvlJc w:val="left"/>
      <w:pPr>
        <w:widowControl w:val="0"/>
        <w:tabs>
          <w:tab w:leader="none" w:pos="2520" w:val="left"/>
        </w:tabs>
        <w:ind w:hanging="360" w:left="2520"/>
      </w:pPr>
    </w:lvl>
    <w:lvl w:ilvl="7">
      <w:start w:val="1"/>
      <w:numFmt w:val="lowerLetter"/>
      <w:lvlText w:val="%8."/>
      <w:lvlJc w:val="left"/>
      <w:pPr>
        <w:widowControl w:val="0"/>
        <w:tabs>
          <w:tab w:leader="none" w:pos="2880" w:val="left"/>
        </w:tabs>
        <w:ind w:hanging="360" w:left="2880"/>
      </w:pPr>
    </w:lvl>
    <w:lvl w:ilvl="8">
      <w:start w:val="1"/>
      <w:numFmt w:val="lowerRoman"/>
      <w:lvlText w:val="%9."/>
      <w:lvlJc w:val="left"/>
      <w:pPr>
        <w:widowControl w:val="0"/>
        <w:tabs>
          <w:tab w:leader="none" w:pos="3240" w:val="left"/>
        </w:tabs>
        <w:ind w:hanging="360" w:left="3240"/>
      </w:pPr>
    </w:lvl>
  </w:abstractNum>
  <w:abstractNum w:abstractNumId="14">
    <w:lvl w:ilvl="0">
      <w:start w:val="1"/>
      <w:numFmt w:val="decimal"/>
      <w:lvlText w:val="%1."/>
      <w:lvlJc w:val="left"/>
      <w:pPr>
        <w:widowControl w:val="0"/>
        <w:ind w:hanging="360" w:left="2040"/>
      </w:pPr>
    </w:lvl>
    <w:lvl w:ilvl="1">
      <w:start w:val="1"/>
      <w:numFmt w:val="decimal"/>
      <w:pStyle w:val="Style_712"/>
      <w:lvlText w:val="%1.%2."/>
      <w:lvlJc w:val="left"/>
      <w:pPr>
        <w:widowControl w:val="0"/>
        <w:ind w:hanging="432" w:left="912"/>
      </w:pPr>
      <w:rPr>
        <w:b w:val="0"/>
      </w:rPr>
    </w:lvl>
    <w:lvl w:ilvl="2">
      <w:start w:val="1"/>
      <w:numFmt w:val="decimal"/>
      <w:lvlText w:val="%1.%2.%3."/>
      <w:lvlJc w:val="left"/>
      <w:pPr>
        <w:widowControl w:val="0"/>
        <w:ind w:hanging="504" w:left="1224"/>
      </w:pPr>
      <w:rPr>
        <w:b w:val="0"/>
      </w:rPr>
    </w:lvl>
    <w:lvl w:ilvl="3">
      <w:start w:val="1"/>
      <w:numFmt w:val="decimal"/>
      <w:lvlText w:val="%1.%2.%3.%4."/>
      <w:lvlJc w:val="left"/>
      <w:pPr>
        <w:widowControl w:val="0"/>
        <w:ind w:hanging="648" w:left="1728"/>
      </w:pPr>
    </w:lvl>
    <w:lvl w:ilvl="4">
      <w:start w:val="1"/>
      <w:numFmt w:val="decimal"/>
      <w:lvlText w:val="%1.%2.%3.%4.%5."/>
      <w:lvlJc w:val="left"/>
      <w:pPr>
        <w:widowControl w:val="0"/>
        <w:ind w:hanging="792" w:left="2232"/>
      </w:pPr>
    </w:lvl>
    <w:lvl w:ilvl="5">
      <w:start w:val="1"/>
      <w:numFmt w:val="decimal"/>
      <w:lvlText w:val="%1.%2.%3.%4.%5.%6."/>
      <w:lvlJc w:val="left"/>
      <w:pPr>
        <w:widowControl w:val="0"/>
        <w:ind w:hanging="936" w:left="2736"/>
      </w:pPr>
    </w:lvl>
    <w:lvl w:ilvl="6">
      <w:start w:val="1"/>
      <w:numFmt w:val="decimal"/>
      <w:lvlText w:val="%1.%2.%3.%4.%5.%6.%7."/>
      <w:lvlJc w:val="left"/>
      <w:pPr>
        <w:widowControl w:val="0"/>
        <w:ind w:hanging="1080" w:left="3240"/>
      </w:pPr>
    </w:lvl>
    <w:lvl w:ilvl="7">
      <w:start w:val="1"/>
      <w:numFmt w:val="decimal"/>
      <w:lvlText w:val="%1.%2.%3.%4.%5.%6.%7.%8."/>
      <w:lvlJc w:val="left"/>
      <w:pPr>
        <w:widowControl w:val="0"/>
        <w:ind w:hanging="1224" w:left="3744"/>
      </w:pPr>
    </w:lvl>
    <w:lvl w:ilvl="8">
      <w:start w:val="1"/>
      <w:numFmt w:val="decimal"/>
      <w:lvlText w:val="%1.%2.%3.%4.%5.%6.%7.%8.%9."/>
      <w:lvlJc w:val="left"/>
      <w:pPr>
        <w:widowControl w:val="0"/>
        <w:ind w:hanging="1440" w:left="4320"/>
      </w:pPr>
    </w:lvl>
  </w:abstractNum>
  <w:abstractNum w:abstractNumId="15">
    <w:lvl w:ilvl="0">
      <w:start w:val="4"/>
      <w:numFmt w:val="decimal"/>
      <w:pStyle w:val="Style_716"/>
      <w:lvlText w:val="%1."/>
      <w:lvlJc w:val="left"/>
      <w:pPr>
        <w:widowControl w:val="0"/>
        <w:tabs>
          <w:tab w:leader="none" w:pos="0" w:val="left"/>
        </w:tabs>
        <w:ind w:hanging="900" w:left="900"/>
      </w:pPr>
    </w:lvl>
    <w:lvl w:ilvl="1">
      <w:start w:val="2"/>
      <w:numFmt w:val="decimal"/>
      <w:lvlText w:val="%1.%2."/>
      <w:lvlJc w:val="left"/>
      <w:pPr>
        <w:widowControl w:val="0"/>
        <w:tabs>
          <w:tab w:leader="none" w:pos="0" w:val="left"/>
        </w:tabs>
        <w:ind w:hanging="900" w:left="1077"/>
      </w:pPr>
    </w:lvl>
    <w:lvl w:ilvl="2">
      <w:start w:val="2"/>
      <w:numFmt w:val="decimal"/>
      <w:lvlText w:val="%1.%2.%3."/>
      <w:lvlJc w:val="left"/>
      <w:pPr>
        <w:widowControl w:val="0"/>
        <w:tabs>
          <w:tab w:leader="none" w:pos="0" w:val="left"/>
        </w:tabs>
        <w:ind w:hanging="900" w:left="1254"/>
      </w:pPr>
    </w:lvl>
    <w:lvl w:ilvl="3">
      <w:start w:val="1"/>
      <w:numFmt w:val="decimal"/>
      <w:lvlText w:val="%1.%2.%3.%4."/>
      <w:lvlJc w:val="left"/>
      <w:pPr>
        <w:widowControl w:val="0"/>
        <w:tabs>
          <w:tab w:leader="none" w:pos="0" w:val="left"/>
        </w:tabs>
        <w:ind w:hanging="900" w:left="1431"/>
      </w:pPr>
    </w:lvl>
    <w:lvl w:ilvl="4">
      <w:start w:val="1"/>
      <w:numFmt w:val="decimal"/>
      <w:lvlText w:val="%1.%2.%3.%4.%5."/>
      <w:lvlJc w:val="left"/>
      <w:pPr>
        <w:widowControl w:val="0"/>
        <w:tabs>
          <w:tab w:leader="none" w:pos="0" w:val="left"/>
        </w:tabs>
        <w:ind w:hanging="1080" w:left="1788"/>
      </w:pPr>
    </w:lvl>
    <w:lvl w:ilvl="5">
      <w:start w:val="1"/>
      <w:numFmt w:val="decimal"/>
      <w:lvlText w:val="%1.%2.%3.%4.%5.%6."/>
      <w:lvlJc w:val="left"/>
      <w:pPr>
        <w:widowControl w:val="0"/>
        <w:tabs>
          <w:tab w:leader="none" w:pos="0" w:val="left"/>
        </w:tabs>
        <w:ind w:hanging="1080" w:left="1965"/>
      </w:pPr>
    </w:lvl>
    <w:lvl w:ilvl="6">
      <w:start w:val="1"/>
      <w:numFmt w:val="decimal"/>
      <w:lvlText w:val="%1.%2.%3.%4.%5.%6.%7."/>
      <w:lvlJc w:val="left"/>
      <w:pPr>
        <w:widowControl w:val="0"/>
        <w:tabs>
          <w:tab w:leader="none" w:pos="0" w:val="left"/>
        </w:tabs>
        <w:ind w:hanging="1440" w:left="2502"/>
      </w:pPr>
    </w:lvl>
    <w:lvl w:ilvl="7">
      <w:start w:val="1"/>
      <w:numFmt w:val="decimal"/>
      <w:lvlText w:val="%1.%2.%3.%4.%5.%6.%7.%8."/>
      <w:lvlJc w:val="left"/>
      <w:pPr>
        <w:widowControl w:val="0"/>
        <w:tabs>
          <w:tab w:leader="none" w:pos="0" w:val="left"/>
        </w:tabs>
        <w:ind w:hanging="1440" w:left="2679"/>
      </w:pPr>
    </w:lvl>
    <w:lvl w:ilvl="8">
      <w:start w:val="1"/>
      <w:numFmt w:val="decimal"/>
      <w:lvlText w:val="%1.%2.%3.%4.%5.%6.%7.%8.%9."/>
      <w:lvlJc w:val="left"/>
      <w:pPr>
        <w:widowControl w:val="0"/>
        <w:tabs>
          <w:tab w:leader="none" w:pos="0" w:val="left"/>
        </w:tabs>
        <w:ind w:hanging="1800" w:left="3216"/>
      </w:pPr>
    </w:lvl>
  </w:abstractNum>
  <w:abstractNum w:abstractNumId="16">
    <w:lvl w:ilvl="0">
      <w:start w:val="1"/>
      <w:numFmt w:val="decimal"/>
      <w:pStyle w:val="Style_803"/>
      <w:lvlText w:val="%1."/>
      <w:lvlJc w:val="left"/>
      <w:pPr>
        <w:widowControl w:val="0"/>
        <w:ind w:hanging="360" w:left="480"/>
      </w:pPr>
      <w:rPr>
        <w:b w:val="1"/>
        <w:i w:val="0"/>
        <w:color w:val="000000"/>
        <w:sz w:val="24"/>
      </w:rPr>
    </w:lvl>
    <w:lvl w:ilvl="1">
      <w:start w:val="1"/>
      <w:numFmt w:val="decimal"/>
      <w:lvlText w:val="%1.%2."/>
      <w:lvlJc w:val="left"/>
      <w:pPr>
        <w:widowControl w:val="0"/>
        <w:ind w:hanging="432" w:left="672"/>
      </w:pPr>
      <w:rPr>
        <w:b w:val="1"/>
        <w:i w:val="0"/>
        <w:color w:val="000000"/>
      </w:rPr>
    </w:lvl>
    <w:lvl w:ilvl="2">
      <w:start w:val="1"/>
      <w:numFmt w:val="decimal"/>
      <w:lvlText w:val="%1.%2.%3."/>
      <w:lvlJc w:val="left"/>
      <w:pPr>
        <w:widowControl w:val="0"/>
        <w:ind w:hanging="504" w:left="1224"/>
      </w:pPr>
    </w:lvl>
    <w:lvl w:ilvl="3">
      <w:start w:val="1"/>
      <w:numFmt w:val="decimal"/>
      <w:lvlText w:val="%1.%2.%3.%4."/>
      <w:lvlJc w:val="left"/>
      <w:pPr>
        <w:widowControl w:val="0"/>
        <w:ind w:hanging="648" w:left="1008"/>
      </w:pPr>
    </w:lvl>
    <w:lvl w:ilvl="4">
      <w:start w:val="1"/>
      <w:numFmt w:val="decimal"/>
      <w:lvlText w:val="%1.%2.%3.%4.%5."/>
      <w:lvlJc w:val="left"/>
      <w:pPr>
        <w:widowControl w:val="0"/>
        <w:ind w:hanging="792" w:left="2232"/>
      </w:pPr>
    </w:lvl>
    <w:lvl w:ilvl="5">
      <w:start w:val="1"/>
      <w:numFmt w:val="decimal"/>
      <w:lvlText w:val="%1.%2.%3.%4.%5.%6."/>
      <w:lvlJc w:val="left"/>
      <w:pPr>
        <w:widowControl w:val="0"/>
        <w:ind w:hanging="936" w:left="2736"/>
      </w:pPr>
    </w:lvl>
    <w:lvl w:ilvl="6">
      <w:start w:val="1"/>
      <w:numFmt w:val="decimal"/>
      <w:lvlText w:val="%1.%2.%3.%4.%5.%6.%7."/>
      <w:lvlJc w:val="left"/>
      <w:pPr>
        <w:widowControl w:val="0"/>
        <w:ind w:hanging="1080" w:left="3240"/>
      </w:pPr>
    </w:lvl>
    <w:lvl w:ilvl="7">
      <w:start w:val="1"/>
      <w:numFmt w:val="decimal"/>
      <w:lvlText w:val="%1.%2.%3.%4.%5.%6.%7.%8."/>
      <w:lvlJc w:val="left"/>
      <w:pPr>
        <w:widowControl w:val="0"/>
        <w:ind w:hanging="1224" w:left="3744"/>
      </w:pPr>
    </w:lvl>
    <w:lvl w:ilvl="8">
      <w:start w:val="1"/>
      <w:numFmt w:val="decimal"/>
      <w:lvlText w:val="%1.%2.%3.%4.%5.%6.%7.%8.%9."/>
      <w:lvlJc w:val="left"/>
      <w:pPr>
        <w:widowControl w:val="0"/>
        <w:ind w:hanging="1440" w:left="4320"/>
      </w:pPr>
    </w:lvl>
  </w:abstractNum>
  <w:abstractNum w:abstractNumId="17">
    <w:lvl w:ilvl="0">
      <w:start w:val="1"/>
      <w:numFmt w:val="decimal"/>
      <w:lvlText w:val="%1."/>
      <w:lvlJc w:val="left"/>
      <w:pPr>
        <w:widowControl w:val="0"/>
        <w:ind w:hanging="567" w:left="567"/>
      </w:pPr>
    </w:lvl>
    <w:lvl w:ilvl="1">
      <w:start w:val="1"/>
      <w:numFmt w:val="decimal"/>
      <w:pStyle w:val="Style_138"/>
      <w:lvlText w:val="%1.%2"/>
      <w:lvlJc w:val="left"/>
      <w:pPr>
        <w:widowControl w:val="0"/>
        <w:tabs>
          <w:tab w:leader="none" w:pos="567" w:val="left"/>
        </w:tabs>
        <w:ind w:hanging="567" w:left="567"/>
      </w:pPr>
    </w:lvl>
    <w:lvl w:ilvl="2">
      <w:start w:val="1"/>
      <w:numFmt w:val="decimal"/>
      <w:lvlText w:val="%1.%2.%3"/>
      <w:lvlJc w:val="left"/>
      <w:pPr>
        <w:widowControl w:val="0"/>
        <w:tabs>
          <w:tab w:leader="none" w:pos="720" w:val="left"/>
        </w:tabs>
        <w:ind w:hanging="720" w:left="720"/>
      </w:pPr>
    </w:lvl>
    <w:lvl w:ilvl="3">
      <w:start w:val="1"/>
      <w:numFmt w:val="decimal"/>
      <w:lvlText w:val="%1.%2.%3.%4"/>
      <w:lvlJc w:val="left"/>
      <w:pPr>
        <w:widowControl w:val="0"/>
        <w:tabs>
          <w:tab w:leader="none" w:pos="864" w:val="left"/>
        </w:tabs>
        <w:ind w:hanging="864" w:left="864"/>
      </w:pPr>
    </w:lvl>
    <w:lvl w:ilvl="4">
      <w:start w:val="1"/>
      <w:numFmt w:val="decimal"/>
      <w:lvlText w:val="%1.%2.%3.%4.%5"/>
      <w:lvlJc w:val="left"/>
      <w:pPr>
        <w:widowControl w:val="0"/>
        <w:tabs>
          <w:tab w:leader="none" w:pos="1008" w:val="left"/>
        </w:tabs>
        <w:ind w:hanging="1008" w:left="1008"/>
      </w:pPr>
    </w:lvl>
    <w:lvl w:ilvl="5">
      <w:start w:val="1"/>
      <w:numFmt w:val="decimal"/>
      <w:lvlText w:val="%1.%2.%3.%4.%5.%6"/>
      <w:lvlJc w:val="left"/>
      <w:pPr>
        <w:widowControl w:val="0"/>
        <w:tabs>
          <w:tab w:leader="none" w:pos="1152" w:val="left"/>
        </w:tabs>
        <w:ind w:hanging="1152" w:left="1152"/>
      </w:pPr>
    </w:lvl>
    <w:lvl w:ilvl="6">
      <w:start w:val="1"/>
      <w:numFmt w:val="decimal"/>
      <w:lvlText w:val="%1.%2.%3.%4.%5.%6.%7"/>
      <w:lvlJc w:val="left"/>
      <w:pPr>
        <w:widowControl w:val="0"/>
        <w:tabs>
          <w:tab w:leader="none" w:pos="1296" w:val="left"/>
        </w:tabs>
        <w:ind w:hanging="1296" w:left="1296"/>
      </w:pPr>
    </w:lvl>
    <w:lvl w:ilvl="7">
      <w:start w:val="1"/>
      <w:numFmt w:val="decimal"/>
      <w:lvlText w:val="%1.%2.%3.%4.%5.%6.%7.%8"/>
      <w:lvlJc w:val="left"/>
      <w:pPr>
        <w:widowControl w:val="0"/>
        <w:tabs>
          <w:tab w:leader="none" w:pos="1440" w:val="left"/>
        </w:tabs>
        <w:ind w:hanging="1440" w:left="1440"/>
      </w:pPr>
    </w:lvl>
    <w:lvl w:ilvl="8">
      <w:start w:val="1"/>
      <w:numFmt w:val="decimal"/>
      <w:lvlText w:val="%1.%2.%3.%4.%5.%6.%7.%8.%9"/>
      <w:lvlJc w:val="left"/>
      <w:pPr>
        <w:widowControl w:val="0"/>
        <w:tabs>
          <w:tab w:leader="none" w:pos="1584" w:val="left"/>
        </w:tabs>
        <w:ind w:hanging="1584" w:left="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76" w:lineRule="auto"/>
        <w:ind w:firstLine="0" w:left="0" w:right="0"/>
        <w:jc w:val="righ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spacing w:line="240" w:lineRule="auto"/>
      <w:ind/>
      <w:jc w:val="left"/>
    </w:pPr>
    <w:rPr>
      <w:rFonts w:ascii="Times New Roman" w:hAnsi="Times New Roman"/>
      <w:sz w:val="24"/>
    </w:rPr>
  </w:style>
  <w:style w:default="1" w:styleId="Style_5_ch" w:type="character">
    <w:name w:val="Normal"/>
    <w:link w:val="Style_5"/>
    <w:rPr>
      <w:rFonts w:ascii="Times New Roman" w:hAnsi="Times New Roman"/>
      <w:sz w:val="24"/>
    </w:rPr>
  </w:style>
  <w:style w:styleId="Style_7" w:type="paragraph">
    <w:name w:val="Стиль3 Знак"/>
    <w:basedOn w:val="Style_8"/>
    <w:link w:val="Style_7_ch"/>
    <w:rPr>
      <w:sz w:val="24"/>
    </w:rPr>
  </w:style>
  <w:style w:styleId="Style_7_ch" w:type="character">
    <w:name w:val="Стиль3 Знак"/>
    <w:basedOn w:val="Style_8_ch"/>
    <w:link w:val="Style_7"/>
    <w:rPr>
      <w:sz w:val="24"/>
    </w:rPr>
  </w:style>
  <w:style w:styleId="Style_9" w:type="paragraph">
    <w:name w:val="okpd_span"/>
    <w:basedOn w:val="Style_8"/>
    <w:link w:val="Style_9_ch"/>
  </w:style>
  <w:style w:styleId="Style_9_ch" w:type="character">
    <w:name w:val="okpd_span"/>
    <w:basedOn w:val="Style_8_ch"/>
    <w:link w:val="Style_9"/>
  </w:style>
  <w:style w:styleId="Style_10" w:type="paragraph">
    <w:name w:val="txt1"/>
    <w:link w:val="Style_10_ch"/>
    <w:rPr>
      <w:rFonts w:ascii="Arial" w:hAnsi="Arial"/>
      <w:sz w:val="21"/>
    </w:rPr>
  </w:style>
  <w:style w:styleId="Style_10_ch" w:type="character">
    <w:name w:val="txt1"/>
    <w:link w:val="Style_10"/>
    <w:rPr>
      <w:rFonts w:ascii="Arial" w:hAnsi="Arial"/>
      <w:sz w:val="21"/>
    </w:rPr>
  </w:style>
  <w:style w:styleId="Style_11" w:type="paragraph">
    <w:name w:val="Заголовок 12"/>
    <w:basedOn w:val="Style_12"/>
    <w:next w:val="Style_12"/>
    <w:link w:val="Style_11_ch"/>
    <w:pPr>
      <w:widowControl w:val="0"/>
      <w:spacing w:after="108" w:before="108"/>
      <w:ind w:firstLine="0" w:left="0"/>
      <w:jc w:val="center"/>
    </w:pPr>
    <w:rPr>
      <w:b w:val="1"/>
      <w:color w:val="000080"/>
    </w:rPr>
  </w:style>
  <w:style w:styleId="Style_11_ch" w:type="character">
    <w:name w:val="Заголовок 12"/>
    <w:basedOn w:val="Style_12_ch"/>
    <w:link w:val="Style_11"/>
    <w:rPr>
      <w:b w:val="1"/>
      <w:color w:val="000080"/>
    </w:rPr>
  </w:style>
  <w:style w:styleId="Style_13" w:type="paragraph">
    <w:name w:val="Обычный6"/>
    <w:link w:val="Style_13_ch"/>
    <w:pPr>
      <w:widowControl w:val="0"/>
      <w:spacing w:after="100" w:before="100" w:line="240" w:lineRule="auto"/>
      <w:ind/>
      <w:jc w:val="left"/>
    </w:pPr>
    <w:rPr>
      <w:rFonts w:ascii="Times New Roman" w:hAnsi="Times New Roman"/>
      <w:sz w:val="24"/>
    </w:rPr>
  </w:style>
  <w:style w:styleId="Style_13_ch" w:type="character">
    <w:name w:val="Обычный6"/>
    <w:link w:val="Style_13"/>
    <w:rPr>
      <w:rFonts w:ascii="Times New Roman" w:hAnsi="Times New Roman"/>
      <w:sz w:val="24"/>
    </w:rPr>
  </w:style>
  <w:style w:styleId="Style_14" w:type="paragraph">
    <w:name w:val="Date"/>
    <w:basedOn w:val="Style_5"/>
    <w:next w:val="Style_5"/>
    <w:link w:val="Style_14_ch"/>
    <w:pPr>
      <w:widowControl w:val="0"/>
      <w:spacing w:after="60"/>
      <w:ind/>
      <w:jc w:val="both"/>
    </w:pPr>
  </w:style>
  <w:style w:styleId="Style_14_ch" w:type="character">
    <w:name w:val="Date"/>
    <w:basedOn w:val="Style_5_ch"/>
    <w:link w:val="Style_14"/>
  </w:style>
  <w:style w:styleId="Style_15" w:type="paragraph">
    <w:name w:val="Выделение1"/>
    <w:basedOn w:val="Style_8"/>
    <w:link w:val="Style_15_ch"/>
    <w:rPr>
      <w:i w:val="1"/>
    </w:rPr>
  </w:style>
  <w:style w:styleId="Style_15_ch" w:type="character">
    <w:name w:val="Выделение1"/>
    <w:basedOn w:val="Style_8_ch"/>
    <w:link w:val="Style_15"/>
    <w:rPr>
      <w:i w:val="1"/>
    </w:rPr>
  </w:style>
  <w:style w:styleId="Style_16" w:type="paragraph">
    <w:name w:val="Таблица Обычный"/>
    <w:basedOn w:val="Style_5"/>
    <w:link w:val="Style_16_ch"/>
    <w:pPr>
      <w:widowControl w:val="0"/>
      <w:spacing w:after="60" w:before="120"/>
      <w:ind/>
      <w:jc w:val="both"/>
    </w:pPr>
    <w:rPr>
      <w:rFonts w:ascii="Arial" w:hAnsi="Arial"/>
      <w:sz w:val="20"/>
    </w:rPr>
  </w:style>
  <w:style w:styleId="Style_16_ch" w:type="character">
    <w:name w:val="Таблица Обычный"/>
    <w:basedOn w:val="Style_5_ch"/>
    <w:link w:val="Style_16"/>
    <w:rPr>
      <w:rFonts w:ascii="Arial" w:hAnsi="Arial"/>
      <w:sz w:val="20"/>
    </w:rPr>
  </w:style>
  <w:style w:styleId="Style_17" w:type="paragraph">
    <w:name w:val="Знак Знак25"/>
    <w:link w:val="Style_17_ch"/>
    <w:rPr>
      <w:rFonts w:ascii="Arial" w:hAnsi="Arial"/>
    </w:rPr>
  </w:style>
  <w:style w:styleId="Style_17_ch" w:type="character">
    <w:name w:val="Знак Знак25"/>
    <w:link w:val="Style_17"/>
    <w:rPr>
      <w:rFonts w:ascii="Arial" w:hAnsi="Arial"/>
    </w:rPr>
  </w:style>
  <w:style w:styleId="Style_18" w:type="paragraph">
    <w:name w:val="Основной текст с отступом 32"/>
    <w:basedOn w:val="Style_5"/>
    <w:link w:val="Style_18_ch"/>
    <w:pPr>
      <w:widowControl w:val="0"/>
      <w:spacing w:after="120"/>
      <w:ind w:firstLine="0" w:left="283"/>
    </w:pPr>
    <w:rPr>
      <w:sz w:val="16"/>
    </w:rPr>
  </w:style>
  <w:style w:styleId="Style_18_ch" w:type="character">
    <w:name w:val="Основной текст с отступом 32"/>
    <w:basedOn w:val="Style_5_ch"/>
    <w:link w:val="Style_18"/>
    <w:rPr>
      <w:sz w:val="16"/>
    </w:rPr>
  </w:style>
  <w:style w:styleId="Style_19" w:type="paragraph">
    <w:name w:val="Font Style22"/>
    <w:basedOn w:val="Style_8"/>
    <w:link w:val="Style_19_ch"/>
    <w:rPr>
      <w:rFonts w:ascii="Arial" w:hAnsi="Arial"/>
      <w:b w:val="1"/>
      <w:sz w:val="8"/>
    </w:rPr>
  </w:style>
  <w:style w:styleId="Style_19_ch" w:type="character">
    <w:name w:val="Font Style22"/>
    <w:basedOn w:val="Style_8_ch"/>
    <w:link w:val="Style_19"/>
    <w:rPr>
      <w:rFonts w:ascii="Arial" w:hAnsi="Arial"/>
      <w:b w:val="1"/>
      <w:sz w:val="8"/>
    </w:rPr>
  </w:style>
  <w:style w:styleId="Style_20" w:type="paragraph">
    <w:name w:val="втяжка1"/>
    <w:basedOn w:val="Style_21"/>
    <w:next w:val="Style_21"/>
    <w:link w:val="Style_20_ch"/>
    <w:pPr>
      <w:widowControl w:val="0"/>
      <w:tabs>
        <w:tab w:leader="none" w:pos="567" w:val="clear"/>
        <w:tab w:leader="none" w:pos="1134" w:val="left"/>
      </w:tabs>
      <w:ind w:firstLine="0" w:left="1134"/>
    </w:pPr>
  </w:style>
  <w:style w:styleId="Style_20_ch" w:type="character">
    <w:name w:val="втяжка1"/>
    <w:basedOn w:val="Style_21_ch"/>
    <w:link w:val="Style_20"/>
  </w:style>
  <w:style w:styleId="Style_22" w:type="paragraph">
    <w:name w:val="xl32"/>
    <w:basedOn w:val="Style_5"/>
    <w:link w:val="Style_22_ch"/>
    <w:pPr>
      <w:widowControl w:val="0"/>
      <w:spacing w:afterAutospacing="on" w:beforeAutospacing="on"/>
      <w:ind/>
      <w:jc w:val="center"/>
    </w:pPr>
    <w:rPr>
      <w:rFonts w:ascii="Arial" w:hAnsi="Arial"/>
    </w:rPr>
  </w:style>
  <w:style w:styleId="Style_22_ch" w:type="character">
    <w:name w:val="xl32"/>
    <w:basedOn w:val="Style_5_ch"/>
    <w:link w:val="Style_22"/>
    <w:rPr>
      <w:rFonts w:ascii="Arial" w:hAnsi="Arial"/>
    </w:rPr>
  </w:style>
  <w:style w:styleId="Style_23" w:type="paragraph">
    <w:name w:val="WW8Num27z3"/>
    <w:link w:val="Style_23_ch"/>
  </w:style>
  <w:style w:styleId="Style_23_ch" w:type="character">
    <w:name w:val="WW8Num27z3"/>
    <w:link w:val="Style_23"/>
  </w:style>
  <w:style w:styleId="Style_24" w:type="paragraph">
    <w:name w:val="xl148"/>
    <w:basedOn w:val="Style_5"/>
    <w:link w:val="Style_24_ch"/>
    <w:pPr>
      <w:widowControl w:val="0"/>
      <w:spacing w:afterAutospacing="on" w:beforeAutospacing="on"/>
      <w:ind/>
    </w:pPr>
  </w:style>
  <w:style w:styleId="Style_24_ch" w:type="character">
    <w:name w:val="xl148"/>
    <w:basedOn w:val="Style_5_ch"/>
    <w:link w:val="Style_24"/>
  </w:style>
  <w:style w:styleId="Style_25" w:type="paragraph">
    <w:name w:val="WW8Num44z6"/>
    <w:link w:val="Style_25_ch"/>
  </w:style>
  <w:style w:styleId="Style_25_ch" w:type="character">
    <w:name w:val="WW8Num44z6"/>
    <w:link w:val="Style_25"/>
  </w:style>
  <w:style w:styleId="Style_26" w:type="paragraph">
    <w:name w:val="01_zagolovok"/>
    <w:basedOn w:val="Style_5"/>
    <w:link w:val="Style_26_ch"/>
    <w:pPr>
      <w:keepNext w:val="1"/>
      <w:pageBreakBefore w:val="1"/>
      <w:widowControl w:val="0"/>
      <w:spacing w:after="120" w:before="360"/>
      <w:ind/>
      <w:outlineLvl w:val="0"/>
    </w:pPr>
    <w:rPr>
      <w:rFonts w:ascii="GaramondC" w:hAnsi="GaramondC"/>
      <w:b w:val="1"/>
      <w:sz w:val="40"/>
    </w:rPr>
  </w:style>
  <w:style w:styleId="Style_26_ch" w:type="character">
    <w:name w:val="01_zagolovok"/>
    <w:basedOn w:val="Style_5_ch"/>
    <w:link w:val="Style_26"/>
    <w:rPr>
      <w:rFonts w:ascii="GaramondC" w:hAnsi="GaramondC"/>
      <w:b w:val="1"/>
      <w:sz w:val="40"/>
    </w:rPr>
  </w:style>
  <w:style w:styleId="Style_8" w:type="paragraph">
    <w:name w:val="Основной шрифт абзаца2"/>
    <w:link w:val="Style_8_ch"/>
  </w:style>
  <w:style w:styleId="Style_8_ch" w:type="character">
    <w:name w:val="Основной шрифт абзаца2"/>
    <w:link w:val="Style_8"/>
  </w:style>
  <w:style w:styleId="Style_27" w:type="paragraph">
    <w:name w:val="Знак Знак23"/>
    <w:link w:val="Style_27_ch"/>
    <w:rPr>
      <w:rFonts w:ascii="Arial" w:hAnsi="Arial"/>
      <w:b w:val="1"/>
      <w:i w:val="1"/>
      <w:sz w:val="18"/>
    </w:rPr>
  </w:style>
  <w:style w:styleId="Style_27_ch" w:type="character">
    <w:name w:val="Знак Знак23"/>
    <w:link w:val="Style_27"/>
    <w:rPr>
      <w:rFonts w:ascii="Arial" w:hAnsi="Arial"/>
      <w:b w:val="1"/>
      <w:i w:val="1"/>
      <w:sz w:val="18"/>
    </w:rPr>
  </w:style>
  <w:style w:styleId="Style_28" w:type="paragraph">
    <w:name w:val="Style10"/>
    <w:basedOn w:val="Style_5"/>
    <w:link w:val="Style_28_ch"/>
    <w:pPr>
      <w:widowControl w:val="0"/>
      <w:spacing w:line="230" w:lineRule="exact"/>
      <w:ind/>
    </w:pPr>
  </w:style>
  <w:style w:styleId="Style_28_ch" w:type="character">
    <w:name w:val="Style10"/>
    <w:basedOn w:val="Style_5_ch"/>
    <w:link w:val="Style_28"/>
  </w:style>
  <w:style w:styleId="Style_29" w:type="paragraph">
    <w:name w:val="WW8Num15z4"/>
    <w:link w:val="Style_29_ch"/>
  </w:style>
  <w:style w:styleId="Style_29_ch" w:type="character">
    <w:name w:val="WW8Num15z4"/>
    <w:link w:val="Style_29"/>
  </w:style>
  <w:style w:styleId="Style_30" w:type="paragraph">
    <w:name w:val="xl147"/>
    <w:basedOn w:val="Style_5"/>
    <w:link w:val="Style_30_ch"/>
    <w:pPr>
      <w:widowControl w:val="0"/>
      <w:spacing w:afterAutospacing="on" w:beforeAutospacing="on"/>
      <w:ind/>
      <w:jc w:val="right"/>
    </w:pPr>
    <w:rPr>
      <w:rFonts w:ascii="Times New Roman CYR" w:hAnsi="Times New Roman CYR"/>
      <w:b w:val="1"/>
      <w:sz w:val="18"/>
    </w:rPr>
  </w:style>
  <w:style w:styleId="Style_30_ch" w:type="character">
    <w:name w:val="xl147"/>
    <w:basedOn w:val="Style_5_ch"/>
    <w:link w:val="Style_30"/>
    <w:rPr>
      <w:rFonts w:ascii="Times New Roman CYR" w:hAnsi="Times New Roman CYR"/>
      <w:b w:val="1"/>
      <w:sz w:val="18"/>
    </w:rPr>
  </w:style>
  <w:style w:styleId="Style_31" w:type="paragraph">
    <w:name w:val="EmailStyle10191"/>
    <w:basedOn w:val="Style_8"/>
    <w:link w:val="Style_31_ch"/>
    <w:rPr>
      <w:rFonts w:ascii="Arial" w:hAnsi="Arial"/>
      <w:sz w:val="20"/>
    </w:rPr>
  </w:style>
  <w:style w:styleId="Style_31_ch" w:type="character">
    <w:name w:val="EmailStyle10191"/>
    <w:basedOn w:val="Style_8_ch"/>
    <w:link w:val="Style_31"/>
    <w:rPr>
      <w:rFonts w:ascii="Arial" w:hAnsi="Arial"/>
      <w:sz w:val="20"/>
    </w:rPr>
  </w:style>
  <w:style w:styleId="Style_32" w:type="paragraph">
    <w:name w:val="Дефис 1 Знак"/>
    <w:link w:val="Style_32_ch"/>
    <w:rPr>
      <w:sz w:val="24"/>
    </w:rPr>
  </w:style>
  <w:style w:styleId="Style_32_ch" w:type="character">
    <w:name w:val="Дефис 1 Знак"/>
    <w:link w:val="Style_32"/>
    <w:rPr>
      <w:sz w:val="24"/>
    </w:rPr>
  </w:style>
  <w:style w:styleId="Style_33" w:type="paragraph">
    <w:name w:val="Char Знак Знак"/>
    <w:basedOn w:val="Style_5"/>
    <w:link w:val="Style_33_ch"/>
    <w:pPr>
      <w:widowControl w:val="0"/>
      <w:spacing w:after="160" w:line="240" w:lineRule="exact"/>
      <w:ind/>
      <w:jc w:val="right"/>
    </w:pPr>
    <w:rPr>
      <w:sz w:val="20"/>
    </w:rPr>
  </w:style>
  <w:style w:styleId="Style_33_ch" w:type="character">
    <w:name w:val="Char Знак Знак"/>
    <w:basedOn w:val="Style_5_ch"/>
    <w:link w:val="Style_33"/>
    <w:rPr>
      <w:sz w:val="20"/>
    </w:rPr>
  </w:style>
  <w:style w:styleId="Style_34" w:type="paragraph">
    <w:name w:val="List Continue 3"/>
    <w:basedOn w:val="Style_5"/>
    <w:link w:val="Style_34_ch"/>
    <w:pPr>
      <w:widowControl w:val="0"/>
      <w:spacing w:after="120"/>
      <w:ind w:firstLine="0" w:left="849"/>
      <w:jc w:val="both"/>
    </w:pPr>
  </w:style>
  <w:style w:styleId="Style_34_ch" w:type="character">
    <w:name w:val="List Continue 3"/>
    <w:basedOn w:val="Style_5_ch"/>
    <w:link w:val="Style_34"/>
  </w:style>
  <w:style w:styleId="Style_35" w:type="paragraph">
    <w:name w:val="toc 2"/>
    <w:basedOn w:val="Style_5"/>
    <w:next w:val="Style_5"/>
    <w:link w:val="Style_35_ch"/>
    <w:uiPriority w:val="39"/>
    <w:pPr>
      <w:widowControl w:val="0"/>
      <w:ind w:firstLine="0" w:left="240"/>
    </w:pPr>
    <w:rPr>
      <w:smallCaps w:val="1"/>
      <w:sz w:val="20"/>
    </w:rPr>
  </w:style>
  <w:style w:styleId="Style_35_ch" w:type="character">
    <w:name w:val="toc 2"/>
    <w:basedOn w:val="Style_5_ch"/>
    <w:link w:val="Style_35"/>
    <w:rPr>
      <w:smallCaps w:val="1"/>
      <w:sz w:val="20"/>
    </w:rPr>
  </w:style>
  <w:style w:styleId="Style_36" w:type="paragraph">
    <w:name w:val="p4"/>
    <w:basedOn w:val="Style_5"/>
    <w:link w:val="Style_36_ch"/>
    <w:pPr>
      <w:widowControl w:val="0"/>
      <w:tabs>
        <w:tab w:leader="none" w:pos="760" w:val="left"/>
      </w:tabs>
      <w:spacing w:line="280" w:lineRule="atLeast"/>
      <w:ind w:firstLine="0" w:left="680"/>
      <w:jc w:val="both"/>
    </w:pPr>
  </w:style>
  <w:style w:styleId="Style_36_ch" w:type="character">
    <w:name w:val="p4"/>
    <w:basedOn w:val="Style_5_ch"/>
    <w:link w:val="Style_36"/>
  </w:style>
  <w:style w:styleId="Style_37" w:type="paragraph">
    <w:name w:val="xl37"/>
    <w:basedOn w:val="Style_5"/>
    <w:link w:val="Style_37_ch"/>
    <w:pPr>
      <w:widowControl w:val="0"/>
      <w:spacing w:afterAutospacing="on" w:beforeAutospacing="on"/>
      <w:ind/>
      <w:jc w:val="center"/>
    </w:pPr>
    <w:rPr>
      <w:rFonts w:ascii="Arial" w:hAnsi="Arial"/>
      <w:b w:val="1"/>
      <w:sz w:val="32"/>
    </w:rPr>
  </w:style>
  <w:style w:styleId="Style_37_ch" w:type="character">
    <w:name w:val="xl37"/>
    <w:basedOn w:val="Style_5_ch"/>
    <w:link w:val="Style_37"/>
    <w:rPr>
      <w:rFonts w:ascii="Arial" w:hAnsi="Arial"/>
      <w:b w:val="1"/>
      <w:sz w:val="32"/>
    </w:rPr>
  </w:style>
  <w:style w:styleId="Style_38" w:type="paragraph">
    <w:name w:val="Просмотренная гиперссылка1"/>
    <w:basedOn w:val="Style_8"/>
    <w:link w:val="Style_38_ch"/>
    <w:rPr>
      <w:color w:val="800080"/>
      <w:u w:val="single"/>
    </w:rPr>
  </w:style>
  <w:style w:styleId="Style_38_ch" w:type="character">
    <w:name w:val="Просмотренная гиперссылка1"/>
    <w:basedOn w:val="Style_8_ch"/>
    <w:link w:val="Style_38"/>
    <w:rPr>
      <w:color w:val="800080"/>
      <w:u w:val="single"/>
    </w:rPr>
  </w:style>
  <w:style w:styleId="Style_4" w:type="paragraph">
    <w:name w:val="Body Text"/>
    <w:basedOn w:val="Style_5"/>
    <w:link w:val="Style_4_ch"/>
    <w:pPr>
      <w:widowControl w:val="0"/>
      <w:spacing w:after="120"/>
      <w:ind/>
      <w:jc w:val="both"/>
    </w:pPr>
  </w:style>
  <w:style w:styleId="Style_4_ch" w:type="character">
    <w:name w:val="Body Text"/>
    <w:basedOn w:val="Style_5_ch"/>
    <w:link w:val="Style_4"/>
  </w:style>
  <w:style w:styleId="Style_39" w:type="paragraph">
    <w:name w:val="WW8Num16z7"/>
    <w:link w:val="Style_39_ch"/>
  </w:style>
  <w:style w:styleId="Style_39_ch" w:type="character">
    <w:name w:val="WW8Num16z7"/>
    <w:link w:val="Style_39"/>
  </w:style>
  <w:style w:styleId="Style_40" w:type="paragraph">
    <w:name w:val="WW8Num20z0"/>
    <w:link w:val="Style_40_ch"/>
    <w:rPr>
      <w:rFonts w:ascii="Symbol" w:hAnsi="Symbol"/>
      <w:sz w:val="24"/>
    </w:rPr>
  </w:style>
  <w:style w:styleId="Style_40_ch" w:type="character">
    <w:name w:val="WW8Num20z0"/>
    <w:link w:val="Style_40"/>
    <w:rPr>
      <w:rFonts w:ascii="Symbol" w:hAnsi="Symbol"/>
      <w:sz w:val="24"/>
    </w:rPr>
  </w:style>
  <w:style w:styleId="Style_41" w:type="paragraph">
    <w:name w:val="FormField"/>
    <w:basedOn w:val="Style_5"/>
    <w:link w:val="Style_41_ch"/>
    <w:pPr>
      <w:widowControl w:val="0"/>
      <w:spacing w:before="120"/>
      <w:ind/>
    </w:pPr>
    <w:rPr>
      <w:rFonts w:ascii="Arial" w:hAnsi="Arial"/>
      <w:b w:val="1"/>
    </w:rPr>
  </w:style>
  <w:style w:styleId="Style_41_ch" w:type="character">
    <w:name w:val="FormField"/>
    <w:basedOn w:val="Style_5_ch"/>
    <w:link w:val="Style_41"/>
    <w:rPr>
      <w:rFonts w:ascii="Arial" w:hAnsi="Arial"/>
      <w:b w:val="1"/>
    </w:rPr>
  </w:style>
  <w:style w:styleId="Style_42" w:type="paragraph">
    <w:name w:val="Style1"/>
    <w:basedOn w:val="Style_5"/>
    <w:link w:val="Style_42_ch"/>
    <w:pPr>
      <w:widowControl w:val="0"/>
      <w:ind/>
    </w:pPr>
  </w:style>
  <w:style w:styleId="Style_42_ch" w:type="character">
    <w:name w:val="Style1"/>
    <w:basedOn w:val="Style_5_ch"/>
    <w:link w:val="Style_42"/>
  </w:style>
  <w:style w:styleId="Style_43" w:type="paragraph">
    <w:name w:val="WW8Num17z3"/>
    <w:link w:val="Style_43_ch"/>
    <w:rPr>
      <w:rFonts w:ascii="Symbol" w:hAnsi="Symbol"/>
    </w:rPr>
  </w:style>
  <w:style w:styleId="Style_43_ch" w:type="character">
    <w:name w:val="WW8Num17z3"/>
    <w:link w:val="Style_43"/>
    <w:rPr>
      <w:rFonts w:ascii="Symbol" w:hAnsi="Symbol"/>
    </w:rPr>
  </w:style>
  <w:style w:styleId="Style_44" w:type="paragraph">
    <w:name w:val="Условия контракта"/>
    <w:basedOn w:val="Style_5"/>
    <w:link w:val="Style_44_ch"/>
    <w:pPr>
      <w:widowControl w:val="0"/>
      <w:tabs>
        <w:tab w:leader="none" w:pos="567" w:val="left"/>
      </w:tabs>
      <w:spacing w:after="120" w:before="240"/>
      <w:ind w:hanging="567" w:left="567"/>
      <w:jc w:val="both"/>
    </w:pPr>
    <w:rPr>
      <w:b w:val="1"/>
    </w:rPr>
  </w:style>
  <w:style w:styleId="Style_44_ch" w:type="character">
    <w:name w:val="Условия контракта"/>
    <w:basedOn w:val="Style_5_ch"/>
    <w:link w:val="Style_44"/>
    <w:rPr>
      <w:b w:val="1"/>
    </w:rPr>
  </w:style>
  <w:style w:styleId="Style_45" w:type="paragraph">
    <w:name w:val="WW8Num19z4"/>
    <w:link w:val="Style_45_ch"/>
    <w:rPr>
      <w:rFonts w:ascii="Courier New" w:hAnsi="Courier New"/>
    </w:rPr>
  </w:style>
  <w:style w:styleId="Style_45_ch" w:type="character">
    <w:name w:val="WW8Num19z4"/>
    <w:link w:val="Style_45"/>
    <w:rPr>
      <w:rFonts w:ascii="Courier New" w:hAnsi="Courier New"/>
    </w:rPr>
  </w:style>
  <w:style w:styleId="Style_46" w:type="paragraph">
    <w:name w:val="заголовок 2"/>
    <w:basedOn w:val="Style_5"/>
    <w:next w:val="Style_5"/>
    <w:link w:val="Style_46_ch"/>
    <w:pPr>
      <w:keepNext w:val="1"/>
      <w:widowControl w:val="0"/>
      <w:ind/>
    </w:pPr>
    <w:rPr>
      <w:b w:val="1"/>
    </w:rPr>
  </w:style>
  <w:style w:styleId="Style_46_ch" w:type="character">
    <w:name w:val="заголовок 2"/>
    <w:basedOn w:val="Style_5_ch"/>
    <w:link w:val="Style_46"/>
    <w:rPr>
      <w:b w:val="1"/>
    </w:rPr>
  </w:style>
  <w:style w:styleId="Style_47" w:type="paragraph">
    <w:name w:val="WW8Num4z0"/>
    <w:link w:val="Style_47_ch"/>
    <w:rPr>
      <w:rFonts w:ascii="Symbol" w:hAnsi="Symbol"/>
    </w:rPr>
  </w:style>
  <w:style w:styleId="Style_47_ch" w:type="character">
    <w:name w:val="WW8Num4z0"/>
    <w:link w:val="Style_47"/>
    <w:rPr>
      <w:rFonts w:ascii="Symbol" w:hAnsi="Symbol"/>
    </w:rPr>
  </w:style>
  <w:style w:styleId="Style_48" w:type="paragraph">
    <w:name w:val="blk"/>
    <w:basedOn w:val="Style_8"/>
    <w:link w:val="Style_48_ch"/>
  </w:style>
  <w:style w:styleId="Style_48_ch" w:type="character">
    <w:name w:val="blk"/>
    <w:basedOn w:val="Style_8_ch"/>
    <w:link w:val="Style_48"/>
  </w:style>
  <w:style w:styleId="Style_49" w:type="paragraph">
    <w:name w:val="List Paragraph2"/>
    <w:basedOn w:val="Style_5"/>
    <w:link w:val="Style_49_ch"/>
    <w:pPr>
      <w:widowControl w:val="0"/>
      <w:ind w:firstLine="0" w:left="720"/>
    </w:pPr>
    <w:rPr>
      <w:rFonts w:ascii="Calibri" w:hAnsi="Calibri"/>
    </w:rPr>
  </w:style>
  <w:style w:styleId="Style_49_ch" w:type="character">
    <w:name w:val="List Paragraph2"/>
    <w:basedOn w:val="Style_5_ch"/>
    <w:link w:val="Style_49"/>
    <w:rPr>
      <w:rFonts w:ascii="Calibri" w:hAnsi="Calibri"/>
    </w:rPr>
  </w:style>
  <w:style w:styleId="Style_50" w:type="paragraph">
    <w:name w:val="Цитата1"/>
    <w:basedOn w:val="Style_5"/>
    <w:link w:val="Style_50_ch"/>
    <w:pPr>
      <w:widowControl w:val="0"/>
      <w:tabs>
        <w:tab w:leader="none" w:pos="0" w:val="left"/>
        <w:tab w:leader="none" w:pos="3339" w:val="left"/>
        <w:tab w:leader="none" w:pos="5612" w:val="left"/>
      </w:tabs>
      <w:ind w:firstLine="851" w:left="-142" w:right="57"/>
      <w:jc w:val="both"/>
    </w:pPr>
    <w:rPr>
      <w:rFonts w:ascii="Arial" w:hAnsi="Arial"/>
      <w:b w:val="1"/>
      <w:sz w:val="22"/>
    </w:rPr>
  </w:style>
  <w:style w:styleId="Style_50_ch" w:type="character">
    <w:name w:val="Цитата1"/>
    <w:basedOn w:val="Style_5_ch"/>
    <w:link w:val="Style_50"/>
    <w:rPr>
      <w:rFonts w:ascii="Arial" w:hAnsi="Arial"/>
      <w:b w:val="1"/>
      <w:sz w:val="22"/>
    </w:rPr>
  </w:style>
  <w:style w:styleId="Style_51" w:type="paragraph">
    <w:name w:val="xl150"/>
    <w:basedOn w:val="Style_5"/>
    <w:link w:val="Style_51_ch"/>
    <w:pPr>
      <w:widowControl w:val="0"/>
      <w:spacing w:afterAutospacing="on" w:beforeAutospacing="on"/>
      <w:ind/>
    </w:pPr>
    <w:rPr>
      <w:rFonts w:ascii="Times New Roman CYR" w:hAnsi="Times New Roman CYR"/>
      <w:b w:val="1"/>
      <w:sz w:val="20"/>
    </w:rPr>
  </w:style>
  <w:style w:styleId="Style_51_ch" w:type="character">
    <w:name w:val="xl150"/>
    <w:basedOn w:val="Style_5_ch"/>
    <w:link w:val="Style_51"/>
    <w:rPr>
      <w:rFonts w:ascii="Times New Roman CYR" w:hAnsi="Times New Roman CYR"/>
      <w:b w:val="1"/>
      <w:sz w:val="20"/>
    </w:rPr>
  </w:style>
  <w:style w:styleId="Style_52" w:type="paragraph">
    <w:name w:val="Стандартный абзац"/>
    <w:link w:val="Style_52_ch"/>
    <w:pPr>
      <w:widowControl w:val="0"/>
      <w:spacing w:after="72" w:before="168" w:line="240" w:lineRule="exact"/>
      <w:ind w:firstLine="720" w:left="0"/>
      <w:jc w:val="both"/>
    </w:pPr>
    <w:rPr>
      <w:rFonts w:ascii="Courier" w:hAnsi="Courier"/>
      <w:sz w:val="24"/>
    </w:rPr>
  </w:style>
  <w:style w:styleId="Style_52_ch" w:type="character">
    <w:name w:val="Стандартный абзац"/>
    <w:link w:val="Style_52"/>
    <w:rPr>
      <w:rFonts w:ascii="Courier" w:hAnsi="Courier"/>
      <w:sz w:val="24"/>
    </w:rPr>
  </w:style>
  <w:style w:styleId="Style_53" w:type="paragraph">
    <w:name w:val="Char Char6"/>
    <w:basedOn w:val="Style_5"/>
    <w:link w:val="Style_53_ch"/>
    <w:pPr>
      <w:widowControl w:val="0"/>
      <w:spacing w:after="160"/>
      <w:ind w:firstLine="720" w:left="0"/>
    </w:pPr>
    <w:rPr>
      <w:sz w:val="28"/>
    </w:rPr>
  </w:style>
  <w:style w:styleId="Style_53_ch" w:type="character">
    <w:name w:val="Char Char6"/>
    <w:basedOn w:val="Style_5_ch"/>
    <w:link w:val="Style_53"/>
    <w:rPr>
      <w:sz w:val="28"/>
    </w:rPr>
  </w:style>
  <w:style w:styleId="Style_54" w:type="paragraph">
    <w:name w:val="заг_центр"/>
    <w:basedOn w:val="Style_55"/>
    <w:link w:val="Style_54_ch"/>
    <w:pPr>
      <w:widowControl w:val="0"/>
      <w:ind/>
      <w:jc w:val="center"/>
    </w:pPr>
    <w:rPr>
      <w:rFonts w:ascii="AvantGardeGothicC" w:hAnsi="AvantGardeGothicC"/>
    </w:rPr>
  </w:style>
  <w:style w:styleId="Style_54_ch" w:type="character">
    <w:name w:val="заг_центр"/>
    <w:basedOn w:val="Style_55_ch"/>
    <w:link w:val="Style_54"/>
    <w:rPr>
      <w:rFonts w:ascii="AvantGardeGothicC" w:hAnsi="AvantGardeGothicC"/>
    </w:rPr>
  </w:style>
  <w:style w:styleId="Style_56" w:type="paragraph">
    <w:name w:val="Style12"/>
    <w:basedOn w:val="Style_5"/>
    <w:link w:val="Style_56_ch"/>
    <w:pPr>
      <w:widowControl w:val="0"/>
      <w:ind/>
    </w:pPr>
  </w:style>
  <w:style w:styleId="Style_56_ch" w:type="character">
    <w:name w:val="Style12"/>
    <w:basedOn w:val="Style_5_ch"/>
    <w:link w:val="Style_56"/>
  </w:style>
  <w:style w:styleId="Style_57" w:type="paragraph">
    <w:name w:val="Дефис 1"/>
    <w:basedOn w:val="Style_58"/>
    <w:link w:val="Style_57_ch"/>
    <w:pPr>
      <w:widowControl w:val="0"/>
      <w:numPr>
        <w:numId w:val="1"/>
      </w:numPr>
      <w:spacing w:line="360" w:lineRule="auto"/>
      <w:ind/>
      <w:jc w:val="both"/>
    </w:pPr>
    <w:rPr>
      <w:sz w:val="24"/>
    </w:rPr>
  </w:style>
  <w:style w:styleId="Style_57_ch" w:type="character">
    <w:name w:val="Дефис 1"/>
    <w:basedOn w:val="Style_58_ch"/>
    <w:link w:val="Style_57"/>
    <w:rPr>
      <w:sz w:val="24"/>
    </w:rPr>
  </w:style>
  <w:style w:styleId="Style_59" w:type="paragraph">
    <w:name w:val="WW8Num8z5"/>
    <w:link w:val="Style_59_ch"/>
  </w:style>
  <w:style w:styleId="Style_59_ch" w:type="character">
    <w:name w:val="WW8Num8z5"/>
    <w:link w:val="Style_59"/>
  </w:style>
  <w:style w:styleId="Style_60" w:type="paragraph">
    <w:name w:val="WW8Num6z2"/>
    <w:link w:val="Style_60_ch"/>
    <w:rPr>
      <w:rFonts w:ascii="Courier New" w:hAnsi="Courier New"/>
      <w:sz w:val="28"/>
    </w:rPr>
  </w:style>
  <w:style w:styleId="Style_60_ch" w:type="character">
    <w:name w:val="WW8Num6z2"/>
    <w:link w:val="Style_60"/>
    <w:rPr>
      <w:rFonts w:ascii="Courier New" w:hAnsi="Courier New"/>
      <w:sz w:val="28"/>
    </w:rPr>
  </w:style>
  <w:style w:styleId="Style_61" w:type="paragraph">
    <w:name w:val="textn"/>
    <w:basedOn w:val="Style_5"/>
    <w:link w:val="Style_61_ch"/>
    <w:pPr>
      <w:widowControl w:val="0"/>
      <w:spacing w:afterAutospacing="on" w:beforeAutospacing="on"/>
      <w:ind/>
    </w:pPr>
  </w:style>
  <w:style w:styleId="Style_61_ch" w:type="character">
    <w:name w:val="textn"/>
    <w:basedOn w:val="Style_5_ch"/>
    <w:link w:val="Style_61"/>
  </w:style>
  <w:style w:styleId="Style_62" w:type="paragraph">
    <w:name w:val="WW8Num8z3"/>
    <w:link w:val="Style_62_ch"/>
  </w:style>
  <w:style w:styleId="Style_62_ch" w:type="character">
    <w:name w:val="WW8Num8z3"/>
    <w:link w:val="Style_62"/>
  </w:style>
  <w:style w:styleId="Style_63" w:type="paragraph">
    <w:name w:val="xl171"/>
    <w:basedOn w:val="Style_5"/>
    <w:link w:val="Style_63_ch"/>
    <w:pPr>
      <w:widowControl w:val="0"/>
      <w:spacing w:afterAutospacing="on" w:beforeAutospacing="on"/>
      <w:ind/>
    </w:pPr>
    <w:rPr>
      <w:rFonts w:ascii="Times New Roman CYR" w:hAnsi="Times New Roman CYR"/>
      <w:b w:val="1"/>
      <w:sz w:val="20"/>
    </w:rPr>
  </w:style>
  <w:style w:styleId="Style_63_ch" w:type="character">
    <w:name w:val="xl171"/>
    <w:basedOn w:val="Style_5_ch"/>
    <w:link w:val="Style_63"/>
    <w:rPr>
      <w:rFonts w:ascii="Times New Roman CYR" w:hAnsi="Times New Roman CYR"/>
      <w:b w:val="1"/>
      <w:sz w:val="20"/>
    </w:rPr>
  </w:style>
  <w:style w:styleId="Style_64" w:type="paragraph">
    <w:name w:val="WW8Num35z0"/>
    <w:link w:val="Style_64_ch"/>
  </w:style>
  <w:style w:styleId="Style_64_ch" w:type="character">
    <w:name w:val="WW8Num35z0"/>
    <w:link w:val="Style_64"/>
  </w:style>
  <w:style w:styleId="Style_65" w:type="paragraph">
    <w:name w:val="toc 4"/>
    <w:basedOn w:val="Style_5"/>
    <w:next w:val="Style_5"/>
    <w:link w:val="Style_65_ch"/>
    <w:uiPriority w:val="39"/>
    <w:pPr>
      <w:widowControl w:val="0"/>
      <w:ind w:firstLine="0" w:left="600"/>
    </w:pPr>
    <w:rPr>
      <w:sz w:val="18"/>
    </w:rPr>
  </w:style>
  <w:style w:styleId="Style_65_ch" w:type="character">
    <w:name w:val="toc 4"/>
    <w:basedOn w:val="Style_5_ch"/>
    <w:link w:val="Style_65"/>
    <w:rPr>
      <w:sz w:val="18"/>
    </w:rPr>
  </w:style>
  <w:style w:styleId="Style_66" w:type="paragraph">
    <w:name w:val="Символ нумерации"/>
    <w:link w:val="Style_66_ch"/>
  </w:style>
  <w:style w:styleId="Style_66_ch" w:type="character">
    <w:name w:val="Символ нумерации"/>
    <w:link w:val="Style_66"/>
  </w:style>
  <w:style w:styleId="Style_67" w:type="paragraph">
    <w:name w:val="WW-Absatz-Standardschriftart111111"/>
    <w:link w:val="Style_67_ch"/>
  </w:style>
  <w:style w:styleId="Style_67_ch" w:type="character">
    <w:name w:val="WW-Absatz-Standardschriftart111111"/>
    <w:link w:val="Style_67"/>
  </w:style>
  <w:style w:styleId="Style_68" w:type="paragraph">
    <w:name w:val="xl84"/>
    <w:basedOn w:val="Style_5"/>
    <w:link w:val="Style_68_ch"/>
    <w:pPr>
      <w:widowControl w:val="0"/>
      <w:spacing w:afterAutospacing="on" w:beforeAutospacing="on"/>
      <w:ind/>
      <w:jc w:val="center"/>
    </w:pPr>
    <w:rPr>
      <w:rFonts w:ascii="Arial" w:hAnsi="Arial"/>
      <w:b w:val="1"/>
    </w:rPr>
  </w:style>
  <w:style w:styleId="Style_68_ch" w:type="character">
    <w:name w:val="xl84"/>
    <w:basedOn w:val="Style_5_ch"/>
    <w:link w:val="Style_68"/>
    <w:rPr>
      <w:rFonts w:ascii="Arial" w:hAnsi="Arial"/>
      <w:b w:val="1"/>
    </w:rPr>
  </w:style>
  <w:style w:styleId="Style_69" w:type="paragraph">
    <w:name w:val="u"/>
    <w:basedOn w:val="Style_8"/>
    <w:link w:val="Style_69_ch"/>
  </w:style>
  <w:style w:styleId="Style_69_ch" w:type="character">
    <w:name w:val="u"/>
    <w:basedOn w:val="Style_8_ch"/>
    <w:link w:val="Style_69"/>
  </w:style>
  <w:style w:styleId="Style_70" w:type="paragraph">
    <w:name w:val="WW8Num39z1"/>
    <w:link w:val="Style_70_ch"/>
    <w:rPr>
      <w:rFonts w:ascii="Courier New" w:hAnsi="Courier New"/>
    </w:rPr>
  </w:style>
  <w:style w:styleId="Style_70_ch" w:type="character">
    <w:name w:val="WW8Num39z1"/>
    <w:link w:val="Style_70"/>
    <w:rPr>
      <w:rFonts w:ascii="Courier New" w:hAnsi="Courier New"/>
    </w:rPr>
  </w:style>
  <w:style w:styleId="Style_71" w:type="paragraph">
    <w:name w:val="xl92"/>
    <w:basedOn w:val="Style_5"/>
    <w:link w:val="Style_71_ch"/>
    <w:pPr>
      <w:widowControl w:val="0"/>
      <w:spacing w:afterAutospacing="on" w:beforeAutospacing="on"/>
      <w:ind/>
      <w:jc w:val="center"/>
    </w:pPr>
    <w:rPr>
      <w:rFonts w:ascii="Arial" w:hAnsi="Arial"/>
      <w:b w:val="1"/>
    </w:rPr>
  </w:style>
  <w:style w:styleId="Style_71_ch" w:type="character">
    <w:name w:val="xl92"/>
    <w:basedOn w:val="Style_5_ch"/>
    <w:link w:val="Style_71"/>
    <w:rPr>
      <w:rFonts w:ascii="Arial" w:hAnsi="Arial"/>
      <w:b w:val="1"/>
    </w:rPr>
  </w:style>
  <w:style w:styleId="Style_72" w:type="paragraph">
    <w:name w:val="Слабая ссылка1"/>
    <w:link w:val="Style_72_ch"/>
    <w:rPr>
      <w:smallCaps w:val="1"/>
      <w:color w:val="C0504D"/>
      <w:u w:val="single"/>
    </w:rPr>
  </w:style>
  <w:style w:styleId="Style_72_ch" w:type="character">
    <w:name w:val="Слабая ссылка1"/>
    <w:link w:val="Style_72"/>
    <w:rPr>
      <w:smallCaps w:val="1"/>
      <w:color w:val="C0504D"/>
      <w:u w:val="single"/>
    </w:rPr>
  </w:style>
  <w:style w:styleId="Style_73" w:type="paragraph">
    <w:name w:val="Требование_у1_тЕ"/>
    <w:basedOn w:val="Style_5"/>
    <w:link w:val="Style_73_ch"/>
    <w:pPr>
      <w:widowControl w:val="0"/>
      <w:numPr>
        <w:ilvl w:val="2"/>
        <w:numId w:val="2"/>
      </w:numPr>
      <w:tabs>
        <w:tab w:leader="none" w:pos="1134" w:val="clear"/>
      </w:tabs>
      <w:ind w:hanging="318" w:left="318"/>
      <w:jc w:val="both"/>
    </w:pPr>
    <w:rPr>
      <w:sz w:val="20"/>
    </w:rPr>
  </w:style>
  <w:style w:styleId="Style_73_ch" w:type="character">
    <w:name w:val="Требование_у1_тЕ"/>
    <w:basedOn w:val="Style_5_ch"/>
    <w:link w:val="Style_73"/>
    <w:rPr>
      <w:sz w:val="20"/>
    </w:rPr>
  </w:style>
  <w:style w:styleId="Style_74" w:type="paragraph">
    <w:name w:val="Style9"/>
    <w:basedOn w:val="Style_5"/>
    <w:link w:val="Style_74_ch"/>
    <w:pPr>
      <w:widowControl w:val="0"/>
      <w:spacing w:line="235" w:lineRule="exact"/>
      <w:ind/>
      <w:jc w:val="center"/>
    </w:pPr>
  </w:style>
  <w:style w:styleId="Style_74_ch" w:type="character">
    <w:name w:val="Style9"/>
    <w:basedOn w:val="Style_5_ch"/>
    <w:link w:val="Style_74"/>
  </w:style>
  <w:style w:styleId="Style_75" w:type="paragraph">
    <w:name w:val="Стиль Перед:  05 ст. После:  05 ст.1 Знак Знак Знак"/>
    <w:link w:val="Style_75_ch"/>
    <w:rPr>
      <w:rFonts w:ascii="Times New Roman" w:hAnsi="Times New Roman"/>
      <w:sz w:val="28"/>
    </w:rPr>
  </w:style>
  <w:style w:styleId="Style_75_ch" w:type="character">
    <w:name w:val="Стиль Перед:  05 ст. После:  05 ст.1 Знак Знак Знак"/>
    <w:link w:val="Style_75"/>
    <w:rPr>
      <w:rFonts w:ascii="Times New Roman" w:hAnsi="Times New Roman"/>
      <w:sz w:val="28"/>
    </w:rPr>
  </w:style>
  <w:style w:styleId="Style_76" w:type="paragraph">
    <w:name w:val="WW8Num21z0"/>
    <w:link w:val="Style_76_ch"/>
  </w:style>
  <w:style w:styleId="Style_76_ch" w:type="character">
    <w:name w:val="WW8Num21z0"/>
    <w:link w:val="Style_76"/>
  </w:style>
  <w:style w:styleId="Style_77" w:type="paragraph">
    <w:name w:val="fr1"/>
    <w:basedOn w:val="Style_5"/>
    <w:link w:val="Style_77_ch"/>
    <w:pPr>
      <w:widowControl w:val="0"/>
      <w:spacing w:after="150" w:before="150"/>
      <w:ind w:firstLine="0" w:left="150" w:right="150"/>
    </w:pPr>
  </w:style>
  <w:style w:styleId="Style_77_ch" w:type="character">
    <w:name w:val="fr1"/>
    <w:basedOn w:val="Style_5_ch"/>
    <w:link w:val="Style_77"/>
  </w:style>
  <w:style w:styleId="Style_78" w:type="paragraph">
    <w:name w:val="Основной текст 212"/>
    <w:basedOn w:val="Style_5"/>
    <w:link w:val="Style_78_ch"/>
    <w:rPr>
      <w:b w:val="1"/>
    </w:rPr>
  </w:style>
  <w:style w:styleId="Style_78_ch" w:type="character">
    <w:name w:val="Основной текст 212"/>
    <w:basedOn w:val="Style_5_ch"/>
    <w:link w:val="Style_78"/>
    <w:rPr>
      <w:b w:val="1"/>
    </w:rPr>
  </w:style>
  <w:style w:styleId="Style_79" w:type="paragraph">
    <w:name w:val="heading 7"/>
    <w:basedOn w:val="Style_5"/>
    <w:next w:val="Style_5"/>
    <w:link w:val="Style_79_ch"/>
    <w:uiPriority w:val="9"/>
    <w:qFormat/>
    <w:pPr>
      <w:keepNext w:val="1"/>
      <w:widowControl w:val="0"/>
      <w:tabs>
        <w:tab w:leader="none" w:pos="0" w:val="left"/>
      </w:tabs>
      <w:ind/>
      <w:outlineLvl w:val="6"/>
    </w:pPr>
  </w:style>
  <w:style w:styleId="Style_79_ch" w:type="character">
    <w:name w:val="heading 7"/>
    <w:basedOn w:val="Style_5_ch"/>
    <w:link w:val="Style_79"/>
  </w:style>
  <w:style w:styleId="Style_80" w:type="paragraph">
    <w:name w:val="WW8Num14z6"/>
    <w:link w:val="Style_80_ch"/>
  </w:style>
  <w:style w:styleId="Style_80_ch" w:type="character">
    <w:name w:val="WW8Num14z6"/>
    <w:link w:val="Style_80"/>
  </w:style>
  <w:style w:styleId="Style_81" w:type="paragraph">
    <w:name w:val="WW8Num12z2"/>
    <w:link w:val="Style_81_ch"/>
    <w:rPr>
      <w:rFonts w:ascii="Wingdings" w:hAnsi="Wingdings"/>
    </w:rPr>
  </w:style>
  <w:style w:styleId="Style_81_ch" w:type="character">
    <w:name w:val="WW8Num12z2"/>
    <w:link w:val="Style_81"/>
    <w:rPr>
      <w:rFonts w:ascii="Wingdings" w:hAnsi="Wingdings"/>
    </w:rPr>
  </w:style>
  <w:style w:styleId="Style_82" w:type="paragraph">
    <w:name w:val="WW8Num44z7"/>
    <w:link w:val="Style_82_ch"/>
  </w:style>
  <w:style w:styleId="Style_82_ch" w:type="character">
    <w:name w:val="WW8Num44z7"/>
    <w:link w:val="Style_82"/>
  </w:style>
  <w:style w:styleId="Style_83" w:type="paragraph">
    <w:name w:val="Обычный2"/>
    <w:basedOn w:val="Style_5"/>
    <w:link w:val="Style_83_ch"/>
    <w:pPr>
      <w:widowControl w:val="0"/>
      <w:spacing w:after="15"/>
      <w:ind/>
      <w:jc w:val="both"/>
    </w:pPr>
  </w:style>
  <w:style w:styleId="Style_83_ch" w:type="character">
    <w:name w:val="Обычный2"/>
    <w:basedOn w:val="Style_5_ch"/>
    <w:link w:val="Style_83"/>
  </w:style>
  <w:style w:styleId="Style_84" w:type="paragraph">
    <w:name w:val="List 5"/>
    <w:basedOn w:val="Style_5"/>
    <w:link w:val="Style_84_ch"/>
    <w:pPr>
      <w:widowControl w:val="0"/>
      <w:spacing w:after="60"/>
      <w:ind w:hanging="283" w:left="1415"/>
      <w:jc w:val="both"/>
    </w:pPr>
  </w:style>
  <w:style w:styleId="Style_84_ch" w:type="character">
    <w:name w:val="List 5"/>
    <w:basedOn w:val="Style_5_ch"/>
    <w:link w:val="Style_84"/>
  </w:style>
  <w:style w:styleId="Style_85" w:type="paragraph">
    <w:name w:val="Нормальный (OEM)"/>
    <w:basedOn w:val="Style_12"/>
    <w:next w:val="Style_12"/>
    <w:link w:val="Style_85_ch"/>
    <w:pPr>
      <w:widowControl w:val="0"/>
      <w:ind w:firstLine="0" w:left="0"/>
    </w:pPr>
    <w:rPr>
      <w:rFonts w:ascii="Courier New" w:hAnsi="Courier New"/>
    </w:rPr>
  </w:style>
  <w:style w:styleId="Style_85_ch" w:type="character">
    <w:name w:val="Нормальный (OEM)"/>
    <w:basedOn w:val="Style_12_ch"/>
    <w:link w:val="Style_85"/>
    <w:rPr>
      <w:rFonts w:ascii="Courier New" w:hAnsi="Courier New"/>
    </w:rPr>
  </w:style>
  <w:style w:styleId="Style_86" w:type="paragraph">
    <w:name w:val="WW8Num41z2"/>
    <w:link w:val="Style_86_ch"/>
    <w:rPr>
      <w:rFonts w:ascii="Wingdings" w:hAnsi="Wingdings"/>
    </w:rPr>
  </w:style>
  <w:style w:styleId="Style_86_ch" w:type="character">
    <w:name w:val="WW8Num41z2"/>
    <w:link w:val="Style_86"/>
    <w:rPr>
      <w:rFonts w:ascii="Wingdings" w:hAnsi="Wingdings"/>
    </w:rPr>
  </w:style>
  <w:style w:styleId="Style_87" w:type="paragraph">
    <w:name w:val="tekstob"/>
    <w:basedOn w:val="Style_5"/>
    <w:link w:val="Style_87_ch"/>
    <w:pPr>
      <w:widowControl w:val="0"/>
      <w:spacing w:afterAutospacing="on" w:beforeAutospacing="on"/>
      <w:ind/>
    </w:pPr>
  </w:style>
  <w:style w:styleId="Style_87_ch" w:type="character">
    <w:name w:val="tekstob"/>
    <w:basedOn w:val="Style_5_ch"/>
    <w:link w:val="Style_87"/>
  </w:style>
  <w:style w:styleId="Style_88" w:type="paragraph">
    <w:name w:val="03zagolovok2"/>
    <w:basedOn w:val="Style_5"/>
    <w:link w:val="Style_88_ch"/>
    <w:pPr>
      <w:keepNext w:val="1"/>
      <w:widowControl w:val="0"/>
      <w:spacing w:after="120" w:before="360" w:line="360" w:lineRule="atLeast"/>
      <w:ind/>
      <w:outlineLvl w:val="1"/>
    </w:pPr>
    <w:rPr>
      <w:rFonts w:ascii="GaramondC" w:hAnsi="GaramondC"/>
      <w:b w:val="1"/>
      <w:sz w:val="28"/>
    </w:rPr>
  </w:style>
  <w:style w:styleId="Style_88_ch" w:type="character">
    <w:name w:val="03zagolovok2"/>
    <w:basedOn w:val="Style_5_ch"/>
    <w:link w:val="Style_88"/>
    <w:rPr>
      <w:rFonts w:ascii="GaramondC" w:hAnsi="GaramondC"/>
      <w:b w:val="1"/>
      <w:sz w:val="28"/>
    </w:rPr>
  </w:style>
  <w:style w:styleId="Style_89" w:type="paragraph">
    <w:name w:val="WW8Num13z2"/>
    <w:link w:val="Style_89_ch"/>
  </w:style>
  <w:style w:styleId="Style_89_ch" w:type="character">
    <w:name w:val="WW8Num13z2"/>
    <w:link w:val="Style_89"/>
  </w:style>
  <w:style w:styleId="Style_90" w:type="paragraph">
    <w:name w:val="WW8Num46z2"/>
    <w:link w:val="Style_90_ch"/>
    <w:rPr>
      <w:rFonts w:ascii="Wingdings" w:hAnsi="Wingdings"/>
    </w:rPr>
  </w:style>
  <w:style w:styleId="Style_90_ch" w:type="character">
    <w:name w:val="WW8Num46z2"/>
    <w:link w:val="Style_90"/>
    <w:rPr>
      <w:rFonts w:ascii="Wingdings" w:hAnsi="Wingdings"/>
    </w:rPr>
  </w:style>
  <w:style w:styleId="Style_91" w:type="paragraph">
    <w:name w:val="Char Char Знак Знак Знак"/>
    <w:basedOn w:val="Style_5"/>
    <w:link w:val="Style_91_ch"/>
    <w:pPr>
      <w:widowControl w:val="0"/>
      <w:numPr>
        <w:numId w:val="3"/>
      </w:numPr>
      <w:tabs>
        <w:tab w:leader="none" w:pos="697" w:val="clear"/>
      </w:tabs>
      <w:spacing w:afterAutospacing="on" w:beforeAutospacing="on"/>
      <w:ind w:firstLine="0" w:left="0"/>
    </w:pPr>
    <w:rPr>
      <w:rFonts w:ascii="Tahoma" w:hAnsi="Tahoma"/>
      <w:sz w:val="20"/>
    </w:rPr>
  </w:style>
  <w:style w:styleId="Style_91_ch" w:type="character">
    <w:name w:val="Char Char Знак Знак Знак"/>
    <w:basedOn w:val="Style_5_ch"/>
    <w:link w:val="Style_91"/>
    <w:rPr>
      <w:rFonts w:ascii="Tahoma" w:hAnsi="Tahoma"/>
      <w:sz w:val="20"/>
    </w:rPr>
  </w:style>
  <w:style w:styleId="Style_92" w:type="paragraph">
    <w:name w:val="xl63"/>
    <w:basedOn w:val="Style_5"/>
    <w:link w:val="Style_92_ch"/>
    <w:pPr>
      <w:widowControl w:val="0"/>
      <w:spacing w:afterAutospacing="on" w:beforeAutospacing="on"/>
      <w:ind/>
      <w:jc w:val="center"/>
    </w:pPr>
  </w:style>
  <w:style w:styleId="Style_92_ch" w:type="character">
    <w:name w:val="xl63"/>
    <w:basedOn w:val="Style_5_ch"/>
    <w:link w:val="Style_92"/>
  </w:style>
  <w:style w:styleId="Style_93" w:type="paragraph">
    <w:name w:val="toc 6"/>
    <w:basedOn w:val="Style_5"/>
    <w:next w:val="Style_5"/>
    <w:link w:val="Style_93_ch"/>
    <w:uiPriority w:val="39"/>
    <w:pPr>
      <w:widowControl w:val="0"/>
      <w:ind w:firstLine="0" w:left="1200"/>
    </w:pPr>
    <w:rPr>
      <w:sz w:val="18"/>
    </w:rPr>
  </w:style>
  <w:style w:styleId="Style_93_ch" w:type="character">
    <w:name w:val="toc 6"/>
    <w:basedOn w:val="Style_5_ch"/>
    <w:link w:val="Style_93"/>
    <w:rPr>
      <w:sz w:val="18"/>
    </w:rPr>
  </w:style>
  <w:style w:styleId="Style_94" w:type="paragraph">
    <w:name w:val="WW8Num32z0"/>
    <w:link w:val="Style_94_ch"/>
    <w:rPr>
      <w:b w:val="1"/>
    </w:rPr>
  </w:style>
  <w:style w:styleId="Style_94_ch" w:type="character">
    <w:name w:val="WW8Num32z0"/>
    <w:link w:val="Style_94"/>
    <w:rPr>
      <w:b w:val="1"/>
    </w:rPr>
  </w:style>
  <w:style w:styleId="Style_95" w:type="paragraph">
    <w:name w:val="Стиль Заголовок 2 + Times New Roman не курсив Перед:  285 пт По..."/>
    <w:basedOn w:val="Style_96"/>
    <w:link w:val="Style_95_ch"/>
    <w:pPr>
      <w:widowControl w:val="0"/>
      <w:tabs>
        <w:tab w:leader="none" w:pos="803" w:val="left"/>
      </w:tabs>
      <w:spacing w:after="57" w:before="57"/>
      <w:ind w:hanging="432" w:left="803"/>
      <w:jc w:val="left"/>
    </w:pPr>
    <w:rPr>
      <w:sz w:val="28"/>
    </w:rPr>
  </w:style>
  <w:style w:styleId="Style_95_ch" w:type="character">
    <w:name w:val="Стиль Заголовок 2 + Times New Roman не курсив Перед:  285 пт По..."/>
    <w:basedOn w:val="Style_96_ch"/>
    <w:link w:val="Style_95"/>
    <w:rPr>
      <w:sz w:val="28"/>
    </w:rPr>
  </w:style>
  <w:style w:styleId="Style_97" w:type="paragraph">
    <w:name w:val="xl110"/>
    <w:basedOn w:val="Style_5"/>
    <w:link w:val="Style_97_ch"/>
    <w:pPr>
      <w:widowControl w:val="0"/>
      <w:spacing w:afterAutospacing="on" w:beforeAutospacing="on"/>
      <w:ind/>
    </w:pPr>
  </w:style>
  <w:style w:styleId="Style_97_ch" w:type="character">
    <w:name w:val="xl110"/>
    <w:basedOn w:val="Style_5_ch"/>
    <w:link w:val="Style_97"/>
  </w:style>
  <w:style w:styleId="Style_98" w:type="paragraph">
    <w:name w:val="toc 7"/>
    <w:basedOn w:val="Style_5"/>
    <w:next w:val="Style_5"/>
    <w:link w:val="Style_98_ch"/>
    <w:uiPriority w:val="39"/>
    <w:pPr>
      <w:widowControl w:val="0"/>
      <w:ind w:firstLine="0" w:left="1440"/>
    </w:pPr>
    <w:rPr>
      <w:sz w:val="18"/>
    </w:rPr>
  </w:style>
  <w:style w:styleId="Style_98_ch" w:type="character">
    <w:name w:val="toc 7"/>
    <w:basedOn w:val="Style_5_ch"/>
    <w:link w:val="Style_98"/>
    <w:rPr>
      <w:sz w:val="18"/>
    </w:rPr>
  </w:style>
  <w:style w:styleId="Style_99" w:type="paragraph">
    <w:name w:val="xl139"/>
    <w:basedOn w:val="Style_5"/>
    <w:link w:val="Style_99_ch"/>
    <w:pPr>
      <w:widowControl w:val="0"/>
      <w:spacing w:afterAutospacing="on" w:beforeAutospacing="on"/>
      <w:ind/>
    </w:pPr>
  </w:style>
  <w:style w:styleId="Style_99_ch" w:type="character">
    <w:name w:val="xl139"/>
    <w:basedOn w:val="Style_5_ch"/>
    <w:link w:val="Style_99"/>
  </w:style>
  <w:style w:styleId="Style_100" w:type="paragraph">
    <w:name w:val="xl78"/>
    <w:basedOn w:val="Style_5"/>
    <w:link w:val="Style_100_ch"/>
    <w:pPr>
      <w:widowControl w:val="0"/>
      <w:spacing w:afterAutospacing="on" w:beforeAutospacing="on"/>
      <w:ind/>
    </w:pPr>
  </w:style>
  <w:style w:styleId="Style_100_ch" w:type="character">
    <w:name w:val="xl78"/>
    <w:basedOn w:val="Style_5_ch"/>
    <w:link w:val="Style_100"/>
  </w:style>
  <w:style w:styleId="Style_101" w:type="paragraph">
    <w:name w:val="WW8Num45z1"/>
    <w:link w:val="Style_101_ch"/>
    <w:rPr>
      <w:rFonts w:ascii="Times New Roman" w:hAnsi="Times New Roman"/>
      <w:sz w:val="24"/>
    </w:rPr>
  </w:style>
  <w:style w:styleId="Style_101_ch" w:type="character">
    <w:name w:val="WW8Num45z1"/>
    <w:link w:val="Style_101"/>
    <w:rPr>
      <w:rFonts w:ascii="Times New Roman" w:hAnsi="Times New Roman"/>
      <w:sz w:val="24"/>
    </w:rPr>
  </w:style>
  <w:style w:styleId="Style_102" w:type="paragraph">
    <w:name w:val="WW8Num27z4"/>
    <w:link w:val="Style_102_ch"/>
  </w:style>
  <w:style w:styleId="Style_102_ch" w:type="character">
    <w:name w:val="WW8Num27z4"/>
    <w:link w:val="Style_102"/>
  </w:style>
  <w:style w:styleId="Style_103" w:type="paragraph">
    <w:name w:val="Знак Знак27"/>
    <w:link w:val="Style_103_ch"/>
  </w:style>
  <w:style w:styleId="Style_103_ch" w:type="character">
    <w:name w:val="Знак Знак27"/>
    <w:link w:val="Style_103"/>
  </w:style>
  <w:style w:styleId="Style_104" w:type="paragraph">
    <w:name w:val="sub3title"/>
    <w:basedOn w:val="Style_5"/>
    <w:link w:val="Style_104_ch"/>
    <w:pPr>
      <w:widowControl w:val="0"/>
      <w:spacing w:after="80"/>
      <w:ind/>
      <w:jc w:val="both"/>
    </w:pPr>
    <w:rPr>
      <w:rFonts w:ascii="Arial" w:hAnsi="Arial"/>
      <w:b w:val="1"/>
      <w:sz w:val="22"/>
    </w:rPr>
  </w:style>
  <w:style w:styleId="Style_104_ch" w:type="character">
    <w:name w:val="sub3title"/>
    <w:basedOn w:val="Style_5_ch"/>
    <w:link w:val="Style_104"/>
    <w:rPr>
      <w:rFonts w:ascii="Arial" w:hAnsi="Arial"/>
      <w:b w:val="1"/>
      <w:sz w:val="22"/>
    </w:rPr>
  </w:style>
  <w:style w:styleId="Style_105" w:type="paragraph">
    <w:name w:val="xl44"/>
    <w:basedOn w:val="Style_5"/>
    <w:link w:val="Style_105_ch"/>
    <w:pPr>
      <w:widowControl w:val="0"/>
      <w:spacing w:afterAutospacing="on" w:beforeAutospacing="on"/>
      <w:ind/>
    </w:pPr>
    <w:rPr>
      <w:rFonts w:ascii="Arial" w:hAnsi="Arial"/>
      <w:b w:val="1"/>
    </w:rPr>
  </w:style>
  <w:style w:styleId="Style_105_ch" w:type="character">
    <w:name w:val="xl44"/>
    <w:basedOn w:val="Style_5_ch"/>
    <w:link w:val="Style_105"/>
    <w:rPr>
      <w:rFonts w:ascii="Arial" w:hAnsi="Arial"/>
      <w:b w:val="1"/>
    </w:rPr>
  </w:style>
  <w:style w:styleId="Style_106" w:type="paragraph">
    <w:name w:val="xl89"/>
    <w:basedOn w:val="Style_5"/>
    <w:link w:val="Style_106_ch"/>
    <w:pPr>
      <w:widowControl w:val="0"/>
      <w:spacing w:afterAutospacing="on" w:beforeAutospacing="on"/>
      <w:ind/>
      <w:jc w:val="center"/>
    </w:pPr>
    <w:rPr>
      <w:rFonts w:ascii="Arial" w:hAnsi="Arial"/>
      <w:b w:val="1"/>
      <w:sz w:val="21"/>
    </w:rPr>
  </w:style>
  <w:style w:styleId="Style_106_ch" w:type="character">
    <w:name w:val="xl89"/>
    <w:basedOn w:val="Style_5_ch"/>
    <w:link w:val="Style_106"/>
    <w:rPr>
      <w:rFonts w:ascii="Arial" w:hAnsi="Arial"/>
      <w:b w:val="1"/>
      <w:sz w:val="21"/>
    </w:rPr>
  </w:style>
  <w:style w:styleId="Style_107" w:type="paragraph">
    <w:name w:val="xl122"/>
    <w:basedOn w:val="Style_5"/>
    <w:link w:val="Style_107_ch"/>
    <w:pPr>
      <w:widowControl w:val="0"/>
      <w:spacing w:afterAutospacing="on" w:beforeAutospacing="on"/>
      <w:ind/>
      <w:jc w:val="center"/>
    </w:pPr>
    <w:rPr>
      <w:rFonts w:ascii="Arial" w:hAnsi="Arial"/>
    </w:rPr>
  </w:style>
  <w:style w:styleId="Style_107_ch" w:type="character">
    <w:name w:val="xl122"/>
    <w:basedOn w:val="Style_5_ch"/>
    <w:link w:val="Style_107"/>
    <w:rPr>
      <w:rFonts w:ascii="Arial" w:hAnsi="Arial"/>
    </w:rPr>
  </w:style>
  <w:style w:styleId="Style_108" w:type="paragraph">
    <w:name w:val="List 3"/>
    <w:basedOn w:val="Style_5"/>
    <w:link w:val="Style_108_ch"/>
    <w:pPr>
      <w:widowControl w:val="0"/>
      <w:ind w:hanging="283" w:left="849"/>
    </w:pPr>
  </w:style>
  <w:style w:styleId="Style_108_ch" w:type="character">
    <w:name w:val="List 3"/>
    <w:basedOn w:val="Style_5_ch"/>
    <w:link w:val="Style_108"/>
  </w:style>
  <w:style w:styleId="Style_109" w:type="paragraph">
    <w:name w:val="Нумсписок_тЕ"/>
    <w:link w:val="Style_109_ch"/>
    <w:pPr>
      <w:widowControl w:val="0"/>
      <w:tabs>
        <w:tab w:leader="none" w:pos="1363" w:val="left"/>
      </w:tabs>
      <w:spacing w:line="240" w:lineRule="auto"/>
      <w:ind w:hanging="283" w:left="1363"/>
      <w:jc w:val="left"/>
    </w:pPr>
    <w:rPr>
      <w:rFonts w:ascii="Times New Roman" w:hAnsi="Times New Roman"/>
      <w:sz w:val="20"/>
    </w:rPr>
  </w:style>
  <w:style w:styleId="Style_109_ch" w:type="character">
    <w:name w:val="Нумсписок_тЕ"/>
    <w:link w:val="Style_109"/>
    <w:rPr>
      <w:rFonts w:ascii="Times New Roman" w:hAnsi="Times New Roman"/>
      <w:sz w:val="20"/>
    </w:rPr>
  </w:style>
  <w:style w:styleId="Style_110" w:type="paragraph">
    <w:name w:val="Нумерованный список_ Е"/>
    <w:basedOn w:val="Style_5"/>
    <w:link w:val="Style_110_ch"/>
    <w:pPr>
      <w:keepNext w:val="1"/>
      <w:keepLines w:val="1"/>
      <w:widowControl w:val="0"/>
      <w:ind w:hanging="360" w:left="1260"/>
    </w:pPr>
    <w:rPr>
      <w:sz w:val="20"/>
    </w:rPr>
  </w:style>
  <w:style w:styleId="Style_110_ch" w:type="character">
    <w:name w:val="Нумерованный список_ Е"/>
    <w:basedOn w:val="Style_5_ch"/>
    <w:link w:val="Style_110"/>
    <w:rPr>
      <w:sz w:val="20"/>
    </w:rPr>
  </w:style>
  <w:style w:styleId="Style_111" w:type="paragraph">
    <w:name w:val="Осн. текст Д"/>
    <w:link w:val="Style_111_ch"/>
    <w:pPr>
      <w:widowControl w:val="0"/>
      <w:spacing w:after="40" w:line="240" w:lineRule="auto"/>
      <w:ind w:firstLine="284" w:left="0"/>
      <w:jc w:val="both"/>
    </w:pPr>
    <w:rPr>
      <w:rFonts w:ascii="Times New Roman" w:hAnsi="Times New Roman"/>
      <w:sz w:val="24"/>
    </w:rPr>
  </w:style>
  <w:style w:styleId="Style_111_ch" w:type="character">
    <w:name w:val="Осн. текст Д"/>
    <w:link w:val="Style_111"/>
    <w:rPr>
      <w:rFonts w:ascii="Times New Roman" w:hAnsi="Times New Roman"/>
      <w:sz w:val="24"/>
    </w:rPr>
  </w:style>
  <w:style w:styleId="Style_112" w:type="paragraph">
    <w:name w:val="Table Head"/>
    <w:basedOn w:val="Style_113"/>
    <w:link w:val="Style_112_ch"/>
    <w:rPr>
      <w:rFonts w:ascii="Arial" w:hAnsi="Arial"/>
      <w:b w:val="1"/>
      <w:sz w:val="24"/>
    </w:rPr>
  </w:style>
  <w:style w:styleId="Style_112_ch" w:type="character">
    <w:name w:val="Table Head"/>
    <w:basedOn w:val="Style_113_ch"/>
    <w:link w:val="Style_112"/>
    <w:rPr>
      <w:rFonts w:ascii="Arial" w:hAnsi="Arial"/>
      <w:b w:val="1"/>
      <w:sz w:val="24"/>
    </w:rPr>
  </w:style>
  <w:style w:styleId="Style_114" w:type="paragraph">
    <w:name w:val="Стиль Перед:  05 ст. После:  05 ст.1 Знак Знак"/>
    <w:basedOn w:val="Style_5"/>
    <w:link w:val="Style_114_ch"/>
    <w:pPr>
      <w:widowControl w:val="0"/>
      <w:ind/>
      <w:jc w:val="both"/>
    </w:pPr>
    <w:rPr>
      <w:sz w:val="28"/>
    </w:rPr>
  </w:style>
  <w:style w:styleId="Style_114_ch" w:type="character">
    <w:name w:val="Стиль Перед:  05 ст. После:  05 ст.1 Знак Знак"/>
    <w:basedOn w:val="Style_5_ch"/>
    <w:link w:val="Style_114"/>
    <w:rPr>
      <w:sz w:val="28"/>
    </w:rPr>
  </w:style>
  <w:style w:styleId="Style_115" w:type="paragraph">
    <w:name w:val="Normal Знак Знак"/>
    <w:link w:val="Style_115_ch"/>
    <w:rPr>
      <w:sz w:val="24"/>
    </w:rPr>
  </w:style>
  <w:style w:styleId="Style_115_ch" w:type="character">
    <w:name w:val="Normal Знак Знак"/>
    <w:link w:val="Style_115"/>
    <w:rPr>
      <w:sz w:val="24"/>
    </w:rPr>
  </w:style>
  <w:style w:styleId="Style_116" w:type="paragraph">
    <w:name w:val="xl90"/>
    <w:basedOn w:val="Style_5"/>
    <w:link w:val="Style_116_ch"/>
    <w:pPr>
      <w:widowControl w:val="0"/>
      <w:spacing w:afterAutospacing="on" w:beforeAutospacing="on"/>
      <w:ind/>
      <w:jc w:val="center"/>
    </w:pPr>
    <w:rPr>
      <w:rFonts w:ascii="Arial" w:hAnsi="Arial"/>
      <w:color w:val="FF0000"/>
      <w:sz w:val="21"/>
    </w:rPr>
  </w:style>
  <w:style w:styleId="Style_116_ch" w:type="character">
    <w:name w:val="xl90"/>
    <w:basedOn w:val="Style_5_ch"/>
    <w:link w:val="Style_116"/>
    <w:rPr>
      <w:rFonts w:ascii="Arial" w:hAnsi="Arial"/>
      <w:color w:val="FF0000"/>
      <w:sz w:val="21"/>
    </w:rPr>
  </w:style>
  <w:style w:styleId="Style_117" w:type="paragraph">
    <w:name w:val="ConsNormal"/>
    <w:link w:val="Style_117_ch"/>
    <w:pPr>
      <w:widowControl w:val="0"/>
      <w:spacing w:line="240" w:lineRule="auto"/>
      <w:ind w:firstLine="720" w:left="0" w:right="19772"/>
      <w:jc w:val="left"/>
    </w:pPr>
    <w:rPr>
      <w:rFonts w:ascii="Arial" w:hAnsi="Arial"/>
      <w:sz w:val="20"/>
    </w:rPr>
  </w:style>
  <w:style w:styleId="Style_117_ch" w:type="character">
    <w:name w:val="ConsNormal"/>
    <w:link w:val="Style_117"/>
    <w:rPr>
      <w:rFonts w:ascii="Arial" w:hAnsi="Arial"/>
      <w:sz w:val="20"/>
    </w:rPr>
  </w:style>
  <w:style w:styleId="Style_118" w:type="paragraph">
    <w:name w:val="Знак1 Знак Знак Char Char Знак Знак Знак"/>
    <w:basedOn w:val="Style_5"/>
    <w:link w:val="Style_118_ch"/>
    <w:pPr>
      <w:widowControl w:val="0"/>
      <w:spacing w:afterAutospacing="on" w:beforeAutospacing="on"/>
      <w:ind/>
    </w:pPr>
    <w:rPr>
      <w:rFonts w:ascii="Tahoma" w:hAnsi="Tahoma"/>
      <w:sz w:val="20"/>
    </w:rPr>
  </w:style>
  <w:style w:styleId="Style_118_ch" w:type="character">
    <w:name w:val="Знак1 Знак Знак Char Char Знак Знак Знак"/>
    <w:basedOn w:val="Style_5_ch"/>
    <w:link w:val="Style_118"/>
    <w:rPr>
      <w:rFonts w:ascii="Tahoma" w:hAnsi="Tahoma"/>
      <w:sz w:val="20"/>
    </w:rPr>
  </w:style>
  <w:style w:styleId="Style_119" w:type="paragraph">
    <w:name w:val="1CStyle6"/>
    <w:link w:val="Style_119_ch"/>
    <w:pPr>
      <w:widowControl w:val="0"/>
      <w:spacing w:after="160" w:line="264" w:lineRule="auto"/>
      <w:ind/>
      <w:jc w:val="left"/>
    </w:pPr>
    <w:rPr>
      <w:rFonts w:ascii="Arial" w:hAnsi="Arial"/>
      <w:sz w:val="18"/>
    </w:rPr>
  </w:style>
  <w:style w:styleId="Style_119_ch" w:type="character">
    <w:name w:val="1CStyle6"/>
    <w:link w:val="Style_119"/>
    <w:rPr>
      <w:rFonts w:ascii="Arial" w:hAnsi="Arial"/>
      <w:sz w:val="18"/>
    </w:rPr>
  </w:style>
  <w:style w:styleId="Style_120" w:type="paragraph">
    <w:name w:val="Абзац списка1"/>
    <w:basedOn w:val="Style_5"/>
    <w:link w:val="Style_120_ch"/>
    <w:pPr>
      <w:widowControl w:val="0"/>
      <w:spacing w:after="200" w:line="276" w:lineRule="auto"/>
      <w:ind w:firstLine="0" w:left="720"/>
    </w:pPr>
    <w:rPr>
      <w:rFonts w:ascii="Calibri" w:hAnsi="Calibri"/>
      <w:sz w:val="22"/>
    </w:rPr>
  </w:style>
  <w:style w:styleId="Style_120_ch" w:type="character">
    <w:name w:val="Абзац списка1"/>
    <w:basedOn w:val="Style_5_ch"/>
    <w:link w:val="Style_120"/>
    <w:rPr>
      <w:rFonts w:ascii="Calibri" w:hAnsi="Calibri"/>
      <w:sz w:val="22"/>
    </w:rPr>
  </w:style>
  <w:style w:styleId="Style_121" w:type="paragraph">
    <w:name w:val="List Bullet 4"/>
    <w:basedOn w:val="Style_5"/>
    <w:link w:val="Style_121_ch"/>
    <w:pPr>
      <w:widowControl w:val="0"/>
      <w:tabs>
        <w:tab w:leader="none" w:pos="1209" w:val="left"/>
      </w:tabs>
      <w:spacing w:after="60"/>
      <w:ind w:hanging="360" w:left="1209"/>
      <w:jc w:val="both"/>
    </w:pPr>
  </w:style>
  <w:style w:styleId="Style_121_ch" w:type="character">
    <w:name w:val="List Bullet 4"/>
    <w:basedOn w:val="Style_5_ch"/>
    <w:link w:val="Style_121"/>
  </w:style>
  <w:style w:styleId="Style_122" w:type="paragraph">
    <w:name w:val="ph_TableText"/>
    <w:basedOn w:val="Style_5"/>
    <w:link w:val="Style_122_ch"/>
  </w:style>
  <w:style w:styleId="Style_122_ch" w:type="character">
    <w:name w:val="ph_TableText"/>
    <w:basedOn w:val="Style_5_ch"/>
    <w:link w:val="Style_122"/>
  </w:style>
  <w:style w:styleId="Style_123" w:type="paragraph">
    <w:name w:val="WW8Num36z1"/>
    <w:link w:val="Style_123_ch"/>
    <w:rPr>
      <w:rFonts w:ascii="Courier New" w:hAnsi="Courier New"/>
    </w:rPr>
  </w:style>
  <w:style w:styleId="Style_123_ch" w:type="character">
    <w:name w:val="WW8Num36z1"/>
    <w:link w:val="Style_123"/>
    <w:rPr>
      <w:rFonts w:ascii="Courier New" w:hAnsi="Courier New"/>
    </w:rPr>
  </w:style>
  <w:style w:styleId="Style_124" w:type="paragraph">
    <w:name w:val="WW8Num28z0"/>
    <w:link w:val="Style_124_ch"/>
    <w:rPr>
      <w:rFonts w:ascii="Symbol" w:hAnsi="Symbol"/>
      <w:sz w:val="24"/>
    </w:rPr>
  </w:style>
  <w:style w:styleId="Style_124_ch" w:type="character">
    <w:name w:val="WW8Num28z0"/>
    <w:link w:val="Style_124"/>
    <w:rPr>
      <w:rFonts w:ascii="Symbol" w:hAnsi="Symbol"/>
      <w:sz w:val="24"/>
    </w:rPr>
  </w:style>
  <w:style w:styleId="Style_125" w:type="paragraph">
    <w:name w:val="WW8Num9z1"/>
    <w:link w:val="Style_125_ch"/>
  </w:style>
  <w:style w:styleId="Style_125_ch" w:type="character">
    <w:name w:val="WW8Num9z1"/>
    <w:link w:val="Style_125"/>
  </w:style>
  <w:style w:styleId="Style_126" w:type="paragraph">
    <w:name w:val="xl164"/>
    <w:basedOn w:val="Style_5"/>
    <w:link w:val="Style_126_ch"/>
    <w:pPr>
      <w:widowControl w:val="0"/>
      <w:spacing w:afterAutospacing="on" w:beforeAutospacing="on"/>
      <w:ind/>
      <w:jc w:val="center"/>
    </w:pPr>
    <w:rPr>
      <w:rFonts w:ascii="Times New Roman CYR" w:hAnsi="Times New Roman CYR"/>
      <w:b w:val="1"/>
      <w:sz w:val="18"/>
    </w:rPr>
  </w:style>
  <w:style w:styleId="Style_126_ch" w:type="character">
    <w:name w:val="xl164"/>
    <w:basedOn w:val="Style_5_ch"/>
    <w:link w:val="Style_126"/>
    <w:rPr>
      <w:rFonts w:ascii="Times New Roman CYR" w:hAnsi="Times New Roman CYR"/>
      <w:b w:val="1"/>
      <w:sz w:val="18"/>
    </w:rPr>
  </w:style>
  <w:style w:styleId="Style_127" w:type="paragraph">
    <w:name w:val="WW8Num15z7"/>
    <w:link w:val="Style_127_ch"/>
  </w:style>
  <w:style w:styleId="Style_127_ch" w:type="character">
    <w:name w:val="WW8Num15z7"/>
    <w:link w:val="Style_127"/>
  </w:style>
  <w:style w:styleId="Style_128" w:type="paragraph">
    <w:name w:val="Знак Знак Знак Знак Знак Знак1 Знак Знак Знак Знак"/>
    <w:basedOn w:val="Style_5"/>
    <w:link w:val="Style_128_ch"/>
    <w:pPr>
      <w:widowControl w:val="0"/>
      <w:spacing w:afterAutospacing="on" w:beforeAutospacing="on"/>
      <w:ind/>
      <w:jc w:val="both"/>
    </w:pPr>
    <w:rPr>
      <w:rFonts w:ascii="Tahoma" w:hAnsi="Tahoma"/>
      <w:sz w:val="20"/>
    </w:rPr>
  </w:style>
  <w:style w:styleId="Style_128_ch" w:type="character">
    <w:name w:val="Знак Знак Знак Знак Знак Знак1 Знак Знак Знак Знак"/>
    <w:basedOn w:val="Style_5_ch"/>
    <w:link w:val="Style_128"/>
    <w:rPr>
      <w:rFonts w:ascii="Tahoma" w:hAnsi="Tahoma"/>
      <w:sz w:val="20"/>
    </w:rPr>
  </w:style>
  <w:style w:styleId="Style_129" w:type="paragraph">
    <w:name w:val="rvts8"/>
    <w:basedOn w:val="Style_8"/>
    <w:link w:val="Style_129_ch"/>
  </w:style>
  <w:style w:styleId="Style_129_ch" w:type="character">
    <w:name w:val="rvts8"/>
    <w:basedOn w:val="Style_8_ch"/>
    <w:link w:val="Style_129"/>
  </w:style>
  <w:style w:styleId="Style_130" w:type="paragraph">
    <w:name w:val="Основной текст с отступом Знак1"/>
    <w:basedOn w:val="Style_8"/>
    <w:link w:val="Style_130_ch"/>
    <w:rPr>
      <w:sz w:val="24"/>
    </w:rPr>
  </w:style>
  <w:style w:styleId="Style_130_ch" w:type="character">
    <w:name w:val="Основной текст с отступом Знак1"/>
    <w:basedOn w:val="Style_8_ch"/>
    <w:link w:val="Style_130"/>
    <w:rPr>
      <w:sz w:val="24"/>
    </w:rPr>
  </w:style>
  <w:style w:styleId="Style_131" w:type="paragraph">
    <w:name w:val="EmailStyle10231"/>
    <w:basedOn w:val="Style_8"/>
    <w:link w:val="Style_131_ch"/>
    <w:rPr>
      <w:rFonts w:ascii="Arial" w:hAnsi="Arial"/>
      <w:sz w:val="20"/>
    </w:rPr>
  </w:style>
  <w:style w:styleId="Style_131_ch" w:type="character">
    <w:name w:val="EmailStyle10231"/>
    <w:basedOn w:val="Style_8_ch"/>
    <w:link w:val="Style_131"/>
    <w:rPr>
      <w:rFonts w:ascii="Arial" w:hAnsi="Arial"/>
      <w:sz w:val="20"/>
    </w:rPr>
  </w:style>
  <w:style w:styleId="Style_132" w:type="paragraph">
    <w:name w:val="xl71"/>
    <w:basedOn w:val="Style_5"/>
    <w:link w:val="Style_132_ch"/>
    <w:pPr>
      <w:widowControl w:val="0"/>
      <w:spacing w:afterAutospacing="on" w:beforeAutospacing="on"/>
      <w:ind/>
      <w:jc w:val="center"/>
    </w:pPr>
    <w:rPr>
      <w:rFonts w:ascii="Arial" w:hAnsi="Arial"/>
    </w:rPr>
  </w:style>
  <w:style w:styleId="Style_132_ch" w:type="character">
    <w:name w:val="xl71"/>
    <w:basedOn w:val="Style_5_ch"/>
    <w:link w:val="Style_132"/>
    <w:rPr>
      <w:rFonts w:ascii="Arial" w:hAnsi="Arial"/>
    </w:rPr>
  </w:style>
  <w:style w:styleId="Style_133" w:type="paragraph">
    <w:name w:val="Тема примечания Знак1"/>
    <w:basedOn w:val="Style_134"/>
    <w:link w:val="Style_133_ch"/>
    <w:rPr>
      <w:b w:val="1"/>
    </w:rPr>
  </w:style>
  <w:style w:styleId="Style_133_ch" w:type="character">
    <w:name w:val="Тема примечания Знак1"/>
    <w:basedOn w:val="Style_134_ch"/>
    <w:link w:val="Style_133"/>
    <w:rPr>
      <w:b w:val="1"/>
    </w:rPr>
  </w:style>
  <w:style w:styleId="Style_135" w:type="paragraph">
    <w:name w:val="Заг1_Е"/>
    <w:basedOn w:val="Style_5"/>
    <w:link w:val="Style_135_ch"/>
    <w:pPr>
      <w:widowControl w:val="0"/>
      <w:ind/>
    </w:pPr>
    <w:rPr>
      <w:b w:val="1"/>
      <w:sz w:val="28"/>
    </w:rPr>
  </w:style>
  <w:style w:styleId="Style_135_ch" w:type="character">
    <w:name w:val="Заг1_Е"/>
    <w:basedOn w:val="Style_5_ch"/>
    <w:link w:val="Style_135"/>
    <w:rPr>
      <w:b w:val="1"/>
      <w:sz w:val="28"/>
    </w:rPr>
  </w:style>
  <w:style w:styleId="Style_136" w:type="paragraph">
    <w:name w:val="Normal + 13 pt Знак"/>
    <w:basedOn w:val="Style_5"/>
    <w:link w:val="Style_136_ch"/>
    <w:rPr>
      <w:color w:val="333333"/>
      <w:sz w:val="26"/>
    </w:rPr>
  </w:style>
  <w:style w:styleId="Style_136_ch" w:type="character">
    <w:name w:val="Normal + 13 pt Знак"/>
    <w:basedOn w:val="Style_5_ch"/>
    <w:link w:val="Style_136"/>
    <w:rPr>
      <w:color w:val="333333"/>
      <w:sz w:val="26"/>
    </w:rPr>
  </w:style>
  <w:style w:styleId="Style_137" w:type="paragraph">
    <w:name w:val="Instruction"/>
    <w:basedOn w:val="Style_138"/>
    <w:link w:val="Style_137_ch"/>
    <w:pPr>
      <w:widowControl w:val="0"/>
      <w:numPr>
        <w:ilvl w:val="0"/>
        <w:numId w:val="0"/>
      </w:numPr>
      <w:ind w:hanging="567" w:left="567"/>
    </w:pPr>
  </w:style>
  <w:style w:styleId="Style_137_ch" w:type="character">
    <w:name w:val="Instruction"/>
    <w:basedOn w:val="Style_138_ch"/>
    <w:link w:val="Style_137"/>
  </w:style>
  <w:style w:styleId="Style_139" w:type="paragraph">
    <w:name w:val="Char Char"/>
    <w:basedOn w:val="Style_5"/>
    <w:link w:val="Style_139_ch"/>
    <w:pPr>
      <w:widowControl w:val="0"/>
      <w:spacing w:afterAutospacing="on" w:beforeAutospacing="on"/>
      <w:ind/>
      <w:jc w:val="both"/>
    </w:pPr>
    <w:rPr>
      <w:rFonts w:ascii="Tahoma" w:hAnsi="Tahoma"/>
      <w:sz w:val="20"/>
    </w:rPr>
  </w:style>
  <w:style w:styleId="Style_139_ch" w:type="character">
    <w:name w:val="Char Char"/>
    <w:basedOn w:val="Style_5_ch"/>
    <w:link w:val="Style_139"/>
    <w:rPr>
      <w:rFonts w:ascii="Tahoma" w:hAnsi="Tahoma"/>
      <w:sz w:val="20"/>
    </w:rPr>
  </w:style>
  <w:style w:styleId="Style_140" w:type="paragraph">
    <w:name w:val="표준16"/>
    <w:basedOn w:val="Style_5"/>
    <w:link w:val="Style_140_ch"/>
    <w:pPr>
      <w:widowControl w:val="0"/>
      <w:spacing w:line="320" w:lineRule="atLeast"/>
      <w:ind/>
      <w:jc w:val="both"/>
    </w:pPr>
    <w:rPr>
      <w:rFonts w:ascii="Arial" w:hAnsi="Arial"/>
      <w:sz w:val="22"/>
    </w:rPr>
  </w:style>
  <w:style w:styleId="Style_140_ch" w:type="character">
    <w:name w:val="표준16"/>
    <w:basedOn w:val="Style_5_ch"/>
    <w:link w:val="Style_140"/>
    <w:rPr>
      <w:rFonts w:ascii="Arial" w:hAnsi="Arial"/>
      <w:sz w:val="22"/>
    </w:rPr>
  </w:style>
  <w:style w:styleId="Style_141" w:type="paragraph">
    <w:name w:val="Нижний колонтитул Знак1"/>
    <w:basedOn w:val="Style_8"/>
    <w:link w:val="Style_141_ch"/>
    <w:rPr>
      <w:rFonts w:ascii="Times New Roman" w:hAnsi="Times New Roman"/>
      <w:sz w:val="24"/>
    </w:rPr>
  </w:style>
  <w:style w:styleId="Style_141_ch" w:type="character">
    <w:name w:val="Нижний колонтитул Знак1"/>
    <w:basedOn w:val="Style_8_ch"/>
    <w:link w:val="Style_141"/>
    <w:rPr>
      <w:rFonts w:ascii="Times New Roman" w:hAnsi="Times New Roman"/>
      <w:sz w:val="24"/>
    </w:rPr>
  </w:style>
  <w:style w:styleId="Style_142" w:type="paragraph">
    <w:name w:val="МОН1"/>
    <w:basedOn w:val="Style_143"/>
    <w:link w:val="Style_142_ch"/>
  </w:style>
  <w:style w:styleId="Style_142_ch" w:type="character">
    <w:name w:val="МОН1"/>
    <w:basedOn w:val="Style_143_ch"/>
    <w:link w:val="Style_142"/>
  </w:style>
  <w:style w:styleId="Style_144" w:type="paragraph">
    <w:name w:val="xl120"/>
    <w:basedOn w:val="Style_5"/>
    <w:link w:val="Style_144_ch"/>
    <w:pPr>
      <w:widowControl w:val="0"/>
      <w:spacing w:afterAutospacing="on" w:beforeAutospacing="on"/>
      <w:ind/>
      <w:jc w:val="center"/>
    </w:pPr>
    <w:rPr>
      <w:rFonts w:ascii="Arial" w:hAnsi="Arial"/>
    </w:rPr>
  </w:style>
  <w:style w:styleId="Style_144_ch" w:type="character">
    <w:name w:val="xl120"/>
    <w:basedOn w:val="Style_5_ch"/>
    <w:link w:val="Style_144"/>
    <w:rPr>
      <w:rFonts w:ascii="Arial" w:hAnsi="Arial"/>
    </w:rPr>
  </w:style>
  <w:style w:styleId="Style_145" w:type="paragraph">
    <w:name w:val="Верхний колонтитул Знак1"/>
    <w:basedOn w:val="Style_8"/>
    <w:link w:val="Style_145_ch"/>
    <w:rPr>
      <w:rFonts w:ascii="Times New Roman" w:hAnsi="Times New Roman"/>
      <w:sz w:val="24"/>
    </w:rPr>
  </w:style>
  <w:style w:styleId="Style_145_ch" w:type="character">
    <w:name w:val="Верхний колонтитул Знак1"/>
    <w:basedOn w:val="Style_8_ch"/>
    <w:link w:val="Style_145"/>
    <w:rPr>
      <w:rFonts w:ascii="Times New Roman" w:hAnsi="Times New Roman"/>
      <w:sz w:val="24"/>
    </w:rPr>
  </w:style>
  <w:style w:styleId="Style_146" w:type="paragraph">
    <w:name w:val="Основной текст.Основной текст Знак.Основной текст Знак Знак Знак Знак Знак"/>
    <w:basedOn w:val="Style_5"/>
    <w:link w:val="Style_146_ch"/>
    <w:rPr>
      <w:sz w:val="26"/>
    </w:rPr>
  </w:style>
  <w:style w:styleId="Style_146_ch" w:type="character">
    <w:name w:val="Основной текст.Основной текст Знак.Основной текст Знак Знак Знак Знак Знак"/>
    <w:basedOn w:val="Style_5_ch"/>
    <w:link w:val="Style_146"/>
    <w:rPr>
      <w:sz w:val="26"/>
    </w:rPr>
  </w:style>
  <w:style w:styleId="Style_147" w:type="paragraph">
    <w:name w:val="Основной текст с отступом 21"/>
    <w:basedOn w:val="Style_5"/>
    <w:link w:val="Style_147_ch"/>
    <w:pPr>
      <w:widowControl w:val="0"/>
      <w:ind w:firstLine="737" w:left="0"/>
      <w:jc w:val="both"/>
    </w:pPr>
    <w:rPr>
      <w:color w:val="FF0000"/>
    </w:rPr>
  </w:style>
  <w:style w:styleId="Style_147_ch" w:type="character">
    <w:name w:val="Основной текст с отступом 21"/>
    <w:basedOn w:val="Style_5_ch"/>
    <w:link w:val="Style_147"/>
    <w:rPr>
      <w:color w:val="FF0000"/>
    </w:rPr>
  </w:style>
  <w:style w:styleId="Style_148" w:type="paragraph">
    <w:name w:val="xl94"/>
    <w:basedOn w:val="Style_5"/>
    <w:link w:val="Style_148_ch"/>
    <w:pPr>
      <w:widowControl w:val="0"/>
      <w:spacing w:afterAutospacing="on" w:beforeAutospacing="on"/>
      <w:ind/>
      <w:jc w:val="center"/>
    </w:pPr>
  </w:style>
  <w:style w:styleId="Style_148_ch" w:type="character">
    <w:name w:val="xl94"/>
    <w:basedOn w:val="Style_5_ch"/>
    <w:link w:val="Style_148"/>
  </w:style>
  <w:style w:styleId="Style_149" w:type="paragraph">
    <w:name w:val="ConsPlusJurTerm"/>
    <w:link w:val="Style_149_ch"/>
    <w:pPr>
      <w:widowControl w:val="0"/>
      <w:spacing w:line="240" w:lineRule="auto"/>
      <w:ind/>
      <w:jc w:val="left"/>
    </w:pPr>
    <w:rPr>
      <w:rFonts w:ascii="Tahoma" w:hAnsi="Tahoma"/>
      <w:sz w:val="26"/>
    </w:rPr>
  </w:style>
  <w:style w:styleId="Style_149_ch" w:type="character">
    <w:name w:val="ConsPlusJurTerm"/>
    <w:link w:val="Style_149"/>
    <w:rPr>
      <w:rFonts w:ascii="Tahoma" w:hAnsi="Tahoma"/>
      <w:sz w:val="26"/>
    </w:rPr>
  </w:style>
  <w:style w:styleId="Style_150" w:type="paragraph">
    <w:name w:val="Основной шрифт абзаца3"/>
    <w:link w:val="Style_150_ch"/>
  </w:style>
  <w:style w:styleId="Style_150_ch" w:type="character">
    <w:name w:val="Основной шрифт абзаца3"/>
    <w:link w:val="Style_150"/>
  </w:style>
  <w:style w:styleId="Style_151" w:type="paragraph">
    <w:name w:val="WW8Num25z2"/>
    <w:link w:val="Style_151_ch"/>
    <w:rPr>
      <w:rFonts w:ascii="Wingdings" w:hAnsi="Wingdings"/>
    </w:rPr>
  </w:style>
  <w:style w:styleId="Style_151_ch" w:type="character">
    <w:name w:val="WW8Num25z2"/>
    <w:link w:val="Style_151"/>
    <w:rPr>
      <w:rFonts w:ascii="Wingdings" w:hAnsi="Wingdings"/>
    </w:rPr>
  </w:style>
  <w:style w:styleId="Style_152" w:type="paragraph">
    <w:name w:val="Char Char Знак Знак Char Char Знак Знак Char Char Знак Знак Char Char Знак Знак Char Char Знак Знак Знак"/>
    <w:basedOn w:val="Style_5"/>
    <w:link w:val="Style_152_ch"/>
    <w:pPr>
      <w:widowControl w:val="0"/>
      <w:numPr>
        <w:numId w:val="4"/>
      </w:numPr>
      <w:tabs>
        <w:tab w:leader="none" w:pos="851" w:val="clear"/>
      </w:tabs>
      <w:spacing w:afterAutospacing="on" w:beforeAutospacing="on"/>
      <w:ind w:firstLine="0" w:left="0"/>
    </w:pPr>
    <w:rPr>
      <w:rFonts w:ascii="Tahoma" w:hAnsi="Tahoma"/>
      <w:sz w:val="20"/>
    </w:rPr>
  </w:style>
  <w:style w:styleId="Style_152_ch" w:type="character">
    <w:name w:val="Char Char Знак Знак Char Char Знак Знак Char Char Знак Знак Char Char Знак Знак Char Char Знак Знак Знак"/>
    <w:basedOn w:val="Style_5_ch"/>
    <w:link w:val="Style_152"/>
    <w:rPr>
      <w:rFonts w:ascii="Tahoma" w:hAnsi="Tahoma"/>
      <w:sz w:val="20"/>
    </w:rPr>
  </w:style>
  <w:style w:styleId="Style_153" w:type="paragraph">
    <w:name w:val="ph_List"/>
    <w:basedOn w:val="Style_154"/>
    <w:link w:val="Style_153_ch"/>
    <w:pPr>
      <w:numPr>
        <w:numId w:val="5"/>
      </w:numPr>
    </w:pPr>
  </w:style>
  <w:style w:styleId="Style_153_ch" w:type="character">
    <w:name w:val="ph_List"/>
    <w:basedOn w:val="Style_154_ch"/>
    <w:link w:val="Style_153"/>
  </w:style>
  <w:style w:styleId="Style_155" w:type="paragraph">
    <w:name w:val="WW8Num47z0"/>
    <w:link w:val="Style_155_ch"/>
    <w:rPr>
      <w:b w:val="1"/>
    </w:rPr>
  </w:style>
  <w:style w:styleId="Style_155_ch" w:type="character">
    <w:name w:val="WW8Num47z0"/>
    <w:link w:val="Style_155"/>
    <w:rPr>
      <w:b w:val="1"/>
    </w:rPr>
  </w:style>
  <w:style w:styleId="Style_156" w:type="paragraph">
    <w:name w:val="Знак Знак Знак Знак Знак Знак Знак1"/>
    <w:basedOn w:val="Style_5"/>
    <w:link w:val="Style_156_ch"/>
    <w:pPr>
      <w:widowControl w:val="0"/>
      <w:spacing w:afterAutospacing="on" w:beforeAutospacing="on"/>
      <w:ind/>
    </w:pPr>
    <w:rPr>
      <w:rFonts w:ascii="Tahoma" w:hAnsi="Tahoma"/>
      <w:sz w:val="20"/>
    </w:rPr>
  </w:style>
  <w:style w:styleId="Style_156_ch" w:type="character">
    <w:name w:val="Знак Знак Знак Знак Знак Знак Знак1"/>
    <w:basedOn w:val="Style_5_ch"/>
    <w:link w:val="Style_156"/>
    <w:rPr>
      <w:rFonts w:ascii="Tahoma" w:hAnsi="Tahoma"/>
      <w:sz w:val="20"/>
    </w:rPr>
  </w:style>
  <w:style w:styleId="Style_157" w:type="paragraph">
    <w:name w:val="caaieiaie 3"/>
    <w:basedOn w:val="Style_158"/>
    <w:next w:val="Style_158"/>
    <w:link w:val="Style_157_ch"/>
    <w:pPr>
      <w:keepNext w:val="1"/>
      <w:widowControl w:val="0"/>
      <w:spacing w:after="60" w:before="60"/>
      <w:ind/>
      <w:jc w:val="center"/>
    </w:pPr>
    <w:rPr>
      <w:b w:val="1"/>
      <w:sz w:val="18"/>
    </w:rPr>
  </w:style>
  <w:style w:styleId="Style_157_ch" w:type="character">
    <w:name w:val="caaieiaie 3"/>
    <w:basedOn w:val="Style_158_ch"/>
    <w:link w:val="Style_157"/>
    <w:rPr>
      <w:b w:val="1"/>
      <w:sz w:val="18"/>
    </w:rPr>
  </w:style>
  <w:style w:styleId="Style_159" w:type="paragraph">
    <w:name w:val="Обычный5"/>
    <w:link w:val="Style_159_ch"/>
    <w:pPr>
      <w:widowControl w:val="0"/>
      <w:spacing w:after="100" w:before="100" w:line="240" w:lineRule="auto"/>
      <w:ind/>
      <w:jc w:val="left"/>
    </w:pPr>
    <w:rPr>
      <w:rFonts w:ascii="Times New Roman" w:hAnsi="Times New Roman"/>
      <w:sz w:val="24"/>
    </w:rPr>
  </w:style>
  <w:style w:styleId="Style_159_ch" w:type="character">
    <w:name w:val="Обычный5"/>
    <w:link w:val="Style_159"/>
    <w:rPr>
      <w:rFonts w:ascii="Times New Roman" w:hAnsi="Times New Roman"/>
      <w:sz w:val="24"/>
    </w:rPr>
  </w:style>
  <w:style w:styleId="Style_160" w:type="paragraph">
    <w:name w:val="Символ сноски"/>
    <w:link w:val="Style_160_ch"/>
    <w:rPr>
      <w:rFonts w:ascii="Times New Roman" w:hAnsi="Times New Roman"/>
      <w:vertAlign w:val="superscript"/>
    </w:rPr>
  </w:style>
  <w:style w:styleId="Style_160_ch" w:type="character">
    <w:name w:val="Символ сноски"/>
    <w:link w:val="Style_160"/>
    <w:rPr>
      <w:rFonts w:ascii="Times New Roman" w:hAnsi="Times New Roman"/>
      <w:vertAlign w:val="superscript"/>
    </w:rPr>
  </w:style>
  <w:style w:styleId="Style_161" w:type="paragraph">
    <w:name w:val="List Bullet 5"/>
    <w:basedOn w:val="Style_5"/>
    <w:link w:val="Style_161_ch"/>
    <w:pPr>
      <w:widowControl w:val="0"/>
      <w:tabs>
        <w:tab w:leader="none" w:pos="1492" w:val="left"/>
      </w:tabs>
      <w:spacing w:after="60"/>
      <w:ind w:hanging="360" w:left="1492"/>
      <w:jc w:val="both"/>
    </w:pPr>
  </w:style>
  <w:style w:styleId="Style_161_ch" w:type="character">
    <w:name w:val="List Bullet 5"/>
    <w:basedOn w:val="Style_5_ch"/>
    <w:link w:val="Style_161"/>
  </w:style>
  <w:style w:styleId="Style_162" w:type="paragraph">
    <w:name w:val="footer"/>
    <w:basedOn w:val="Style_5"/>
    <w:link w:val="Style_162_ch"/>
    <w:pPr>
      <w:widowControl w:val="0"/>
      <w:tabs>
        <w:tab w:leader="none" w:pos="4677" w:val="center"/>
        <w:tab w:leader="none" w:pos="9355" w:val="right"/>
      </w:tabs>
      <w:ind/>
      <w:jc w:val="both"/>
    </w:pPr>
  </w:style>
  <w:style w:styleId="Style_162_ch" w:type="character">
    <w:name w:val="footer"/>
    <w:basedOn w:val="Style_5_ch"/>
    <w:link w:val="Style_162"/>
  </w:style>
  <w:style w:styleId="Style_163" w:type="paragraph">
    <w:name w:val="WW8Num8z7"/>
    <w:link w:val="Style_163_ch"/>
  </w:style>
  <w:style w:styleId="Style_163_ch" w:type="character">
    <w:name w:val="WW8Num8z7"/>
    <w:link w:val="Style_163"/>
  </w:style>
  <w:style w:styleId="Style_164" w:type="paragraph">
    <w:name w:val="texttbl"/>
    <w:basedOn w:val="Style_5"/>
    <w:link w:val="Style_164_ch"/>
    <w:pPr>
      <w:widowControl w:val="0"/>
      <w:spacing w:afterAutospacing="on" w:beforeAutospacing="on"/>
      <w:ind/>
    </w:pPr>
    <w:rPr>
      <w:rFonts w:ascii="Verdana" w:hAnsi="Verdana"/>
      <w:sz w:val="16"/>
    </w:rPr>
  </w:style>
  <w:style w:styleId="Style_164_ch" w:type="character">
    <w:name w:val="texttbl"/>
    <w:basedOn w:val="Style_5_ch"/>
    <w:link w:val="Style_164"/>
    <w:rPr>
      <w:rFonts w:ascii="Verdana" w:hAnsi="Verdana"/>
      <w:sz w:val="16"/>
    </w:rPr>
  </w:style>
  <w:style w:styleId="Style_165" w:type="paragraph">
    <w:name w:val="wmi-callto"/>
    <w:link w:val="Style_165_ch"/>
  </w:style>
  <w:style w:styleId="Style_165_ch" w:type="character">
    <w:name w:val="wmi-callto"/>
    <w:link w:val="Style_165"/>
  </w:style>
  <w:style w:styleId="Style_166" w:type="paragraph">
    <w:name w:val="Paragraph 0"/>
    <w:basedOn w:val="Style_5"/>
    <w:link w:val="Style_166_ch"/>
    <w:pPr>
      <w:widowControl w:val="0"/>
      <w:ind w:firstLine="284" w:left="0"/>
      <w:jc w:val="both"/>
    </w:pPr>
    <w:rPr>
      <w:rFonts w:ascii="Arial" w:hAnsi="Arial"/>
      <w:sz w:val="20"/>
    </w:rPr>
  </w:style>
  <w:style w:styleId="Style_166_ch" w:type="character">
    <w:name w:val="Paragraph 0"/>
    <w:basedOn w:val="Style_5_ch"/>
    <w:link w:val="Style_166"/>
    <w:rPr>
      <w:rFonts w:ascii="Arial" w:hAnsi="Arial"/>
      <w:sz w:val="20"/>
    </w:rPr>
  </w:style>
  <w:style w:styleId="Style_167" w:type="paragraph">
    <w:name w:val="Прил_ур2"/>
    <w:link w:val="Style_167_ch"/>
    <w:pPr>
      <w:widowControl w:val="0"/>
      <w:tabs>
        <w:tab w:leader="none" w:pos="567" w:val="left"/>
      </w:tabs>
      <w:spacing w:after="120" w:before="120" w:line="240" w:lineRule="auto"/>
      <w:ind w:hanging="570" w:left="927"/>
      <w:jc w:val="both"/>
    </w:pPr>
    <w:rPr>
      <w:rFonts w:ascii="Times New Roman" w:hAnsi="Times New Roman"/>
      <w:sz w:val="24"/>
    </w:rPr>
  </w:style>
  <w:style w:styleId="Style_167_ch" w:type="character">
    <w:name w:val="Прил_ур2"/>
    <w:link w:val="Style_167"/>
    <w:rPr>
      <w:rFonts w:ascii="Times New Roman" w:hAnsi="Times New Roman"/>
      <w:sz w:val="24"/>
    </w:rPr>
  </w:style>
  <w:style w:styleId="Style_168" w:type="paragraph">
    <w:name w:val="007-список"/>
    <w:basedOn w:val="Style_5"/>
    <w:link w:val="Style_168_ch"/>
    <w:pPr>
      <w:widowControl w:val="0"/>
      <w:tabs>
        <w:tab w:leader="none" w:pos="360" w:val="left"/>
      </w:tabs>
      <w:ind w:hanging="360" w:left="360"/>
    </w:pPr>
    <w:rPr>
      <w:rFonts w:ascii="Verdana" w:hAnsi="Verdana"/>
      <w:sz w:val="20"/>
    </w:rPr>
  </w:style>
  <w:style w:styleId="Style_168_ch" w:type="character">
    <w:name w:val="007-список"/>
    <w:basedOn w:val="Style_5_ch"/>
    <w:link w:val="Style_168"/>
    <w:rPr>
      <w:rFonts w:ascii="Verdana" w:hAnsi="Verdana"/>
      <w:sz w:val="20"/>
    </w:rPr>
  </w:style>
  <w:style w:styleId="Style_169" w:type="paragraph">
    <w:name w:val="WW8Num43z3"/>
    <w:link w:val="Style_169_ch"/>
    <w:rPr>
      <w:rFonts w:ascii="Symbol" w:hAnsi="Symbol"/>
    </w:rPr>
  </w:style>
  <w:style w:styleId="Style_169_ch" w:type="character">
    <w:name w:val="WW8Num43z3"/>
    <w:link w:val="Style_169"/>
    <w:rPr>
      <w:rFonts w:ascii="Symbol" w:hAnsi="Symbol"/>
    </w:rPr>
  </w:style>
  <w:style w:styleId="Style_170" w:type="paragraph">
    <w:name w:val="xl70"/>
    <w:basedOn w:val="Style_5"/>
    <w:link w:val="Style_170_ch"/>
    <w:pPr>
      <w:widowControl w:val="0"/>
      <w:spacing w:afterAutospacing="on" w:beforeAutospacing="on"/>
      <w:ind/>
      <w:jc w:val="center"/>
    </w:pPr>
  </w:style>
  <w:style w:styleId="Style_170_ch" w:type="character">
    <w:name w:val="xl70"/>
    <w:basedOn w:val="Style_5_ch"/>
    <w:link w:val="Style_170"/>
  </w:style>
  <w:style w:styleId="Style_171" w:type="paragraph">
    <w:name w:val="Стиль4"/>
    <w:basedOn w:val="Style_5"/>
    <w:link w:val="Style_171_ch"/>
    <w:pPr>
      <w:widowControl w:val="0"/>
      <w:ind/>
      <w:jc w:val="both"/>
    </w:pPr>
  </w:style>
  <w:style w:styleId="Style_171_ch" w:type="character">
    <w:name w:val="Стиль4"/>
    <w:basedOn w:val="Style_5_ch"/>
    <w:link w:val="Style_171"/>
  </w:style>
  <w:style w:styleId="Style_172" w:type="paragraph">
    <w:name w:val="Обычный с кр. стр."/>
    <w:basedOn w:val="Style_5"/>
    <w:link w:val="Style_172_ch"/>
    <w:pPr>
      <w:widowControl w:val="0"/>
      <w:spacing w:line="320" w:lineRule="exact"/>
      <w:ind w:firstLine="567" w:left="0"/>
    </w:pPr>
    <w:rPr>
      <w:rFonts w:ascii="Courier New" w:hAnsi="Courier New"/>
      <w:spacing w:val="-24"/>
      <w:sz w:val="28"/>
    </w:rPr>
  </w:style>
  <w:style w:styleId="Style_172_ch" w:type="character">
    <w:name w:val="Обычный с кр. стр."/>
    <w:basedOn w:val="Style_5_ch"/>
    <w:link w:val="Style_172"/>
    <w:rPr>
      <w:rFonts w:ascii="Courier New" w:hAnsi="Courier New"/>
      <w:spacing w:val="-24"/>
      <w:sz w:val="28"/>
    </w:rPr>
  </w:style>
  <w:style w:styleId="Style_173" w:type="paragraph">
    <w:name w:val="WW8Num22z3"/>
    <w:link w:val="Style_173_ch"/>
    <w:rPr>
      <w:rFonts w:ascii="Symbol" w:hAnsi="Symbol"/>
    </w:rPr>
  </w:style>
  <w:style w:styleId="Style_173_ch" w:type="character">
    <w:name w:val="WW8Num22z3"/>
    <w:link w:val="Style_173"/>
    <w:rPr>
      <w:rFonts w:ascii="Symbol" w:hAnsi="Symbol"/>
    </w:rPr>
  </w:style>
  <w:style w:styleId="Style_174" w:type="paragraph">
    <w:name w:val="WW8Num16z0"/>
    <w:link w:val="Style_174_ch"/>
  </w:style>
  <w:style w:styleId="Style_174_ch" w:type="character">
    <w:name w:val="WW8Num16z0"/>
    <w:link w:val="Style_174"/>
  </w:style>
  <w:style w:styleId="Style_175" w:type="paragraph">
    <w:name w:val="epm"/>
    <w:link w:val="Style_175_ch"/>
  </w:style>
  <w:style w:styleId="Style_175_ch" w:type="character">
    <w:name w:val="epm"/>
    <w:link w:val="Style_175"/>
  </w:style>
  <w:style w:styleId="Style_176" w:type="paragraph">
    <w:name w:val="WW8Num22z2"/>
    <w:link w:val="Style_176_ch"/>
    <w:rPr>
      <w:rFonts w:ascii="Wingdings" w:hAnsi="Wingdings"/>
    </w:rPr>
  </w:style>
  <w:style w:styleId="Style_176_ch" w:type="character">
    <w:name w:val="WW8Num22z2"/>
    <w:link w:val="Style_176"/>
    <w:rPr>
      <w:rFonts w:ascii="Wingdings" w:hAnsi="Wingdings"/>
    </w:rPr>
  </w:style>
  <w:style w:styleId="Style_177" w:type="paragraph">
    <w:name w:val="EmailStyle10131"/>
    <w:basedOn w:val="Style_8"/>
    <w:link w:val="Style_177_ch"/>
    <w:rPr>
      <w:rFonts w:ascii="Arial" w:hAnsi="Arial"/>
      <w:sz w:val="20"/>
    </w:rPr>
  </w:style>
  <w:style w:styleId="Style_177_ch" w:type="character">
    <w:name w:val="EmailStyle10131"/>
    <w:basedOn w:val="Style_8_ch"/>
    <w:link w:val="Style_177"/>
    <w:rPr>
      <w:rFonts w:ascii="Arial" w:hAnsi="Arial"/>
      <w:sz w:val="20"/>
    </w:rPr>
  </w:style>
  <w:style w:styleId="Style_178" w:type="paragraph">
    <w:name w:val="1CStyle7"/>
    <w:link w:val="Style_178_ch"/>
    <w:pPr>
      <w:widowControl w:val="0"/>
      <w:spacing w:after="160" w:line="264" w:lineRule="auto"/>
      <w:ind/>
      <w:jc w:val="left"/>
    </w:pPr>
    <w:rPr>
      <w:rFonts w:ascii="Arial" w:hAnsi="Arial"/>
      <w:sz w:val="18"/>
    </w:rPr>
  </w:style>
  <w:style w:styleId="Style_178_ch" w:type="character">
    <w:name w:val="1CStyle7"/>
    <w:link w:val="Style_178"/>
    <w:rPr>
      <w:rFonts w:ascii="Arial" w:hAnsi="Arial"/>
      <w:sz w:val="18"/>
    </w:rPr>
  </w:style>
  <w:style w:styleId="Style_179" w:type="paragraph">
    <w:name w:val="Стиль Основной текст + 14 пт Синий Первая строка:  125 см"/>
    <w:basedOn w:val="Style_4"/>
    <w:link w:val="Style_179_ch"/>
    <w:pPr>
      <w:widowControl w:val="0"/>
      <w:ind w:firstLine="709" w:left="0"/>
    </w:pPr>
    <w:rPr>
      <w:spacing w:val="-2"/>
      <w:sz w:val="28"/>
    </w:rPr>
  </w:style>
  <w:style w:styleId="Style_179_ch" w:type="character">
    <w:name w:val="Стиль Основной текст + 14 пт Синий Первая строка:  125 см"/>
    <w:basedOn w:val="Style_4_ch"/>
    <w:link w:val="Style_179"/>
    <w:rPr>
      <w:spacing w:val="-2"/>
      <w:sz w:val="28"/>
    </w:rPr>
  </w:style>
  <w:style w:styleId="Style_180" w:type="paragraph">
    <w:name w:val="WW8Num27z1"/>
    <w:link w:val="Style_180_ch"/>
  </w:style>
  <w:style w:styleId="Style_180_ch" w:type="character">
    <w:name w:val="WW8Num27z1"/>
    <w:link w:val="Style_180"/>
  </w:style>
  <w:style w:styleId="Style_181" w:type="paragraph">
    <w:name w:val="WW8Num47z4"/>
    <w:link w:val="Style_181_ch"/>
  </w:style>
  <w:style w:styleId="Style_181_ch" w:type="character">
    <w:name w:val="WW8Num47z4"/>
    <w:link w:val="Style_181"/>
  </w:style>
  <w:style w:styleId="Style_182" w:type="paragraph">
    <w:name w:val="Заг1"/>
    <w:basedOn w:val="Style_5"/>
    <w:link w:val="Style_182_ch"/>
    <w:pPr>
      <w:widowControl w:val="0"/>
      <w:numPr>
        <w:ilvl w:val="1"/>
        <w:numId w:val="6"/>
      </w:numPr>
      <w:tabs>
        <w:tab w:leader="none" w:pos="0" w:val="clear"/>
        <w:tab w:leader="none" w:pos="360" w:val="left"/>
      </w:tabs>
      <w:spacing w:before="360"/>
      <w:ind/>
    </w:pPr>
    <w:rPr>
      <w:b w:val="1"/>
    </w:rPr>
  </w:style>
  <w:style w:styleId="Style_182_ch" w:type="character">
    <w:name w:val="Заг1"/>
    <w:basedOn w:val="Style_5_ch"/>
    <w:link w:val="Style_182"/>
    <w:rPr>
      <w:b w:val="1"/>
    </w:rPr>
  </w:style>
  <w:style w:styleId="Style_183" w:type="paragraph">
    <w:name w:val="Основной текст1"/>
    <w:basedOn w:val="Style_5"/>
    <w:link w:val="Style_183_ch"/>
    <w:pPr>
      <w:widowControl w:val="0"/>
      <w:spacing w:line="0" w:lineRule="atLeast"/>
      <w:ind/>
    </w:pPr>
    <w:rPr>
      <w:sz w:val="23"/>
    </w:rPr>
  </w:style>
  <w:style w:styleId="Style_183_ch" w:type="character">
    <w:name w:val="Основной текст1"/>
    <w:basedOn w:val="Style_5_ch"/>
    <w:link w:val="Style_183"/>
    <w:rPr>
      <w:sz w:val="23"/>
    </w:rPr>
  </w:style>
  <w:style w:styleId="Style_184" w:type="paragraph">
    <w:name w:val="WW8Num23z2"/>
    <w:link w:val="Style_184_ch"/>
    <w:rPr>
      <w:rFonts w:ascii="Wingdings" w:hAnsi="Wingdings"/>
    </w:rPr>
  </w:style>
  <w:style w:styleId="Style_184_ch" w:type="character">
    <w:name w:val="WW8Num23z2"/>
    <w:link w:val="Style_184"/>
    <w:rPr>
      <w:rFonts w:ascii="Wingdings" w:hAnsi="Wingdings"/>
    </w:rPr>
  </w:style>
  <w:style w:styleId="Style_185" w:type="paragraph">
    <w:name w:val="ConsNonformat Знак"/>
    <w:link w:val="Style_185_ch"/>
    <w:rPr>
      <w:rFonts w:ascii="Courier New" w:hAnsi="Courier New"/>
    </w:rPr>
  </w:style>
  <w:style w:styleId="Style_185_ch" w:type="character">
    <w:name w:val="ConsNonformat Знак"/>
    <w:link w:val="Style_185"/>
    <w:rPr>
      <w:rFonts w:ascii="Courier New" w:hAnsi="Courier New"/>
    </w:rPr>
  </w:style>
  <w:style w:styleId="Style_186" w:type="paragraph">
    <w:name w:val="WW8Num11z1"/>
    <w:link w:val="Style_186_ch"/>
    <w:rPr>
      <w:rFonts w:ascii="Courier New" w:hAnsi="Courier New"/>
    </w:rPr>
  </w:style>
  <w:style w:styleId="Style_186_ch" w:type="character">
    <w:name w:val="WW8Num11z1"/>
    <w:link w:val="Style_186"/>
    <w:rPr>
      <w:rFonts w:ascii="Courier New" w:hAnsi="Courier New"/>
    </w:rPr>
  </w:style>
  <w:style w:styleId="Style_187" w:type="paragraph">
    <w:name w:val="Без интервала4"/>
    <w:link w:val="Style_187_ch"/>
    <w:pPr>
      <w:widowControl w:val="0"/>
      <w:spacing w:line="240" w:lineRule="auto"/>
      <w:ind/>
      <w:jc w:val="left"/>
    </w:pPr>
    <w:rPr>
      <w:rFonts w:ascii="Calibri" w:hAnsi="Calibri"/>
    </w:rPr>
  </w:style>
  <w:style w:styleId="Style_187_ch" w:type="character">
    <w:name w:val="Без интервала4"/>
    <w:link w:val="Style_187"/>
    <w:rPr>
      <w:rFonts w:ascii="Calibri" w:hAnsi="Calibri"/>
    </w:rPr>
  </w:style>
  <w:style w:styleId="Style_188" w:type="paragraph">
    <w:name w:val="Endnote"/>
    <w:basedOn w:val="Style_5"/>
    <w:link w:val="Style_188_ch"/>
    <w:rPr>
      <w:sz w:val="20"/>
    </w:rPr>
  </w:style>
  <w:style w:styleId="Style_188_ch" w:type="character">
    <w:name w:val="Endnote"/>
    <w:basedOn w:val="Style_5_ch"/>
    <w:link w:val="Style_188"/>
    <w:rPr>
      <w:sz w:val="20"/>
    </w:rPr>
  </w:style>
  <w:style w:styleId="Style_189" w:type="paragraph">
    <w:name w:val="heading 3"/>
    <w:basedOn w:val="Style_5"/>
    <w:next w:val="Style_5"/>
    <w:link w:val="Style_189_ch"/>
    <w:uiPriority w:val="9"/>
    <w:qFormat/>
    <w:pPr>
      <w:keepNext w:val="1"/>
      <w:widowControl w:val="0"/>
      <w:tabs>
        <w:tab w:leader="none" w:pos="530" w:val="left"/>
      </w:tabs>
      <w:spacing w:after="60" w:before="240"/>
      <w:ind w:hanging="720" w:left="1080"/>
      <w:jc w:val="both"/>
      <w:outlineLvl w:val="2"/>
    </w:pPr>
    <w:rPr>
      <w:rFonts w:ascii="Arial" w:hAnsi="Arial"/>
      <w:b w:val="1"/>
    </w:rPr>
  </w:style>
  <w:style w:styleId="Style_189_ch" w:type="character">
    <w:name w:val="heading 3"/>
    <w:basedOn w:val="Style_5_ch"/>
    <w:link w:val="Style_189"/>
    <w:rPr>
      <w:rFonts w:ascii="Arial" w:hAnsi="Arial"/>
      <w:b w:val="1"/>
    </w:rPr>
  </w:style>
  <w:style w:styleId="Style_190" w:type="paragraph">
    <w:name w:val="WW8Num19z1"/>
    <w:link w:val="Style_190_ch"/>
    <w:rPr>
      <w:rFonts w:ascii="Wingdings" w:hAnsi="Wingdings"/>
    </w:rPr>
  </w:style>
  <w:style w:styleId="Style_190_ch" w:type="character">
    <w:name w:val="WW8Num19z1"/>
    <w:link w:val="Style_190"/>
    <w:rPr>
      <w:rFonts w:ascii="Wingdings" w:hAnsi="Wingdings"/>
    </w:rPr>
  </w:style>
  <w:style w:styleId="Style_191" w:type="paragraph">
    <w:name w:val="Без интервала10"/>
    <w:link w:val="Style_191_ch"/>
    <w:pPr>
      <w:widowControl w:val="0"/>
      <w:spacing w:line="240" w:lineRule="auto"/>
      <w:ind/>
      <w:jc w:val="left"/>
    </w:pPr>
    <w:rPr>
      <w:rFonts w:ascii="Times New Roman" w:hAnsi="Times New Roman"/>
      <w:sz w:val="24"/>
    </w:rPr>
  </w:style>
  <w:style w:styleId="Style_191_ch" w:type="character">
    <w:name w:val="Без интервала10"/>
    <w:link w:val="Style_191"/>
    <w:rPr>
      <w:rFonts w:ascii="Times New Roman" w:hAnsi="Times New Roman"/>
      <w:sz w:val="24"/>
    </w:rPr>
  </w:style>
  <w:style w:styleId="Style_192" w:type="paragraph">
    <w:name w:val="Character Style 1"/>
    <w:link w:val="Style_192_ch"/>
    <w:rPr>
      <w:rFonts w:ascii="Arial" w:hAnsi="Arial"/>
      <w:sz w:val="28"/>
    </w:rPr>
  </w:style>
  <w:style w:styleId="Style_192_ch" w:type="character">
    <w:name w:val="Character Style 1"/>
    <w:link w:val="Style_192"/>
    <w:rPr>
      <w:rFonts w:ascii="Arial" w:hAnsi="Arial"/>
      <w:sz w:val="28"/>
    </w:rPr>
  </w:style>
  <w:style w:styleId="Style_193" w:type="paragraph">
    <w:name w:val="Стиль1"/>
    <w:basedOn w:val="Style_5"/>
    <w:link w:val="Style_193_ch"/>
    <w:pPr>
      <w:keepNext w:val="1"/>
      <w:keepLines w:val="1"/>
      <w:widowControl w:val="0"/>
      <w:tabs>
        <w:tab w:leader="none" w:pos="432" w:val="left"/>
      </w:tabs>
      <w:spacing w:after="60"/>
      <w:ind w:hanging="432" w:left="432"/>
    </w:pPr>
    <w:rPr>
      <w:b w:val="1"/>
      <w:sz w:val="28"/>
    </w:rPr>
  </w:style>
  <w:style w:styleId="Style_193_ch" w:type="character">
    <w:name w:val="Стиль1"/>
    <w:basedOn w:val="Style_5_ch"/>
    <w:link w:val="Style_193"/>
    <w:rPr>
      <w:b w:val="1"/>
      <w:sz w:val="28"/>
    </w:rPr>
  </w:style>
  <w:style w:styleId="Style_194" w:type="paragraph">
    <w:name w:val="Head1"/>
    <w:basedOn w:val="Style_5"/>
    <w:link w:val="Style_194_ch"/>
    <w:pPr>
      <w:widowControl w:val="0"/>
      <w:tabs>
        <w:tab w:leader="none" w:pos="360" w:val="left"/>
      </w:tabs>
      <w:spacing w:before="120"/>
      <w:ind w:hanging="360" w:left="360"/>
      <w:jc w:val="both"/>
    </w:pPr>
    <w:rPr>
      <w:rFonts w:ascii="Arial" w:hAnsi="Arial"/>
      <w:b w:val="1"/>
      <w:sz w:val="28"/>
    </w:rPr>
  </w:style>
  <w:style w:styleId="Style_194_ch" w:type="character">
    <w:name w:val="Head1"/>
    <w:basedOn w:val="Style_5_ch"/>
    <w:link w:val="Style_194"/>
    <w:rPr>
      <w:rFonts w:ascii="Arial" w:hAnsi="Arial"/>
      <w:b w:val="1"/>
      <w:sz w:val="28"/>
    </w:rPr>
  </w:style>
  <w:style w:styleId="Style_134" w:type="paragraph">
    <w:name w:val="Текст примечания Знак1"/>
    <w:basedOn w:val="Style_8"/>
    <w:link w:val="Style_134_ch"/>
    <w:rPr>
      <w:rFonts w:ascii="Times New Roman" w:hAnsi="Times New Roman"/>
      <w:sz w:val="20"/>
    </w:rPr>
  </w:style>
  <w:style w:styleId="Style_134_ch" w:type="character">
    <w:name w:val="Текст примечания Знак1"/>
    <w:basedOn w:val="Style_8_ch"/>
    <w:link w:val="Style_134"/>
    <w:rPr>
      <w:rFonts w:ascii="Times New Roman" w:hAnsi="Times New Roman"/>
      <w:sz w:val="20"/>
    </w:rPr>
  </w:style>
  <w:style w:styleId="Style_195" w:type="paragraph">
    <w:name w:val="xl131"/>
    <w:basedOn w:val="Style_5"/>
    <w:link w:val="Style_195_ch"/>
    <w:pPr>
      <w:widowControl w:val="0"/>
      <w:spacing w:afterAutospacing="on" w:beforeAutospacing="on"/>
      <w:ind/>
    </w:pPr>
  </w:style>
  <w:style w:styleId="Style_195_ch" w:type="character">
    <w:name w:val="xl131"/>
    <w:basedOn w:val="Style_5_ch"/>
    <w:link w:val="Style_195"/>
  </w:style>
  <w:style w:styleId="Style_196" w:type="paragraph">
    <w:name w:val="Перечисления нум."/>
    <w:basedOn w:val="Style_4"/>
    <w:link w:val="Style_196_ch"/>
    <w:pPr>
      <w:keepNext w:val="1"/>
      <w:widowControl w:val="0"/>
      <w:tabs>
        <w:tab w:leader="none" w:pos="643" w:val="left"/>
      </w:tabs>
      <w:spacing w:after="100" w:before="100"/>
      <w:ind w:hanging="360" w:left="643"/>
    </w:pPr>
    <w:rPr>
      <w:sz w:val="28"/>
    </w:rPr>
  </w:style>
  <w:style w:styleId="Style_196_ch" w:type="character">
    <w:name w:val="Перечисления нум."/>
    <w:basedOn w:val="Style_4_ch"/>
    <w:link w:val="Style_196"/>
    <w:rPr>
      <w:sz w:val="28"/>
    </w:rPr>
  </w:style>
  <w:style w:styleId="Style_197" w:type="paragraph">
    <w:name w:val="Содержимое врезки"/>
    <w:basedOn w:val="Style_5"/>
    <w:link w:val="Style_197_ch"/>
  </w:style>
  <w:style w:styleId="Style_197_ch" w:type="character">
    <w:name w:val="Содержимое врезки"/>
    <w:basedOn w:val="Style_5_ch"/>
    <w:link w:val="Style_197"/>
  </w:style>
  <w:style w:styleId="Style_198" w:type="paragraph">
    <w:name w:val="Титул Утверждаю"/>
    <w:basedOn w:val="Style_5"/>
    <w:link w:val="Style_198_ch"/>
    <w:pPr>
      <w:widowControl w:val="0"/>
      <w:spacing w:line="360" w:lineRule="auto"/>
      <w:ind/>
    </w:pPr>
    <w:rPr>
      <w:b w:val="1"/>
    </w:rPr>
  </w:style>
  <w:style w:styleId="Style_198_ch" w:type="character">
    <w:name w:val="Титул Утверждаю"/>
    <w:basedOn w:val="Style_5_ch"/>
    <w:link w:val="Style_198"/>
    <w:rPr>
      <w:b w:val="1"/>
    </w:rPr>
  </w:style>
  <w:style w:styleId="Style_199" w:type="paragraph">
    <w:name w:val="List Bullet 3"/>
    <w:basedOn w:val="Style_5"/>
    <w:link w:val="Style_199_ch"/>
    <w:pPr>
      <w:widowControl w:val="0"/>
      <w:tabs>
        <w:tab w:leader="none" w:pos="926" w:val="left"/>
      </w:tabs>
      <w:spacing w:after="60"/>
      <w:ind w:hanging="360" w:left="926"/>
      <w:jc w:val="both"/>
    </w:pPr>
  </w:style>
  <w:style w:styleId="Style_199_ch" w:type="character">
    <w:name w:val="List Bullet 3"/>
    <w:basedOn w:val="Style_5_ch"/>
    <w:link w:val="Style_199"/>
  </w:style>
  <w:style w:styleId="Style_200" w:type="paragraph">
    <w:name w:val="Титул Утверждающий"/>
    <w:basedOn w:val="Style_5"/>
    <w:link w:val="Style_200_ch"/>
  </w:style>
  <w:style w:styleId="Style_200_ch" w:type="character">
    <w:name w:val="Титул Утверждающий"/>
    <w:basedOn w:val="Style_5_ch"/>
    <w:link w:val="Style_200"/>
  </w:style>
  <w:style w:styleId="Style_201" w:type="paragraph">
    <w:name w:val="xl173"/>
    <w:basedOn w:val="Style_5"/>
    <w:link w:val="Style_201_ch"/>
    <w:pPr>
      <w:widowControl w:val="0"/>
      <w:spacing w:afterAutospacing="on" w:beforeAutospacing="on"/>
      <w:ind/>
    </w:pPr>
    <w:rPr>
      <w:rFonts w:ascii="Times New Roman CYR" w:hAnsi="Times New Roman CYR"/>
      <w:b w:val="1"/>
      <w:sz w:val="20"/>
    </w:rPr>
  </w:style>
  <w:style w:styleId="Style_201_ch" w:type="character">
    <w:name w:val="xl173"/>
    <w:basedOn w:val="Style_5_ch"/>
    <w:link w:val="Style_201"/>
    <w:rPr>
      <w:rFonts w:ascii="Times New Roman CYR" w:hAnsi="Times New Roman CYR"/>
      <w:b w:val="1"/>
      <w:sz w:val="20"/>
    </w:rPr>
  </w:style>
  <w:style w:styleId="Style_202" w:type="paragraph">
    <w:name w:val="syn12_atc_cap3"/>
    <w:basedOn w:val="Style_5"/>
    <w:link w:val="Style_202_ch"/>
    <w:pPr>
      <w:widowControl w:val="0"/>
      <w:spacing w:afterAutospacing="on" w:beforeAutospacing="on"/>
      <w:ind/>
    </w:pPr>
  </w:style>
  <w:style w:styleId="Style_202_ch" w:type="character">
    <w:name w:val="syn12_atc_cap3"/>
    <w:basedOn w:val="Style_5_ch"/>
    <w:link w:val="Style_202"/>
  </w:style>
  <w:style w:styleId="Style_203" w:type="paragraph">
    <w:name w:val="WW8Num16z5"/>
    <w:link w:val="Style_203_ch"/>
  </w:style>
  <w:style w:styleId="Style_203_ch" w:type="character">
    <w:name w:val="WW8Num16z5"/>
    <w:link w:val="Style_203"/>
  </w:style>
  <w:style w:styleId="Style_204" w:type="paragraph">
    <w:name w:val="caaieiaie 2"/>
    <w:basedOn w:val="Style_158"/>
    <w:next w:val="Style_158"/>
    <w:link w:val="Style_204_ch"/>
    <w:pPr>
      <w:keepNext w:val="1"/>
      <w:widowControl w:val="0"/>
      <w:spacing w:line="360" w:lineRule="atLeast"/>
      <w:ind/>
      <w:jc w:val="center"/>
    </w:pPr>
    <w:rPr>
      <w:b w:val="1"/>
    </w:rPr>
  </w:style>
  <w:style w:styleId="Style_204_ch" w:type="character">
    <w:name w:val="caaieiaie 2"/>
    <w:basedOn w:val="Style_158_ch"/>
    <w:link w:val="Style_204"/>
    <w:rPr>
      <w:b w:val="1"/>
    </w:rPr>
  </w:style>
  <w:style w:styleId="Style_205" w:type="paragraph">
    <w:name w:val="WW8Num13z1"/>
    <w:link w:val="Style_205_ch"/>
  </w:style>
  <w:style w:styleId="Style_205_ch" w:type="character">
    <w:name w:val="WW8Num13z1"/>
    <w:link w:val="Style_205"/>
  </w:style>
  <w:style w:styleId="Style_206" w:type="paragraph">
    <w:name w:val="xl158"/>
    <w:basedOn w:val="Style_5"/>
    <w:link w:val="Style_206_ch"/>
    <w:pPr>
      <w:widowControl w:val="0"/>
      <w:spacing w:afterAutospacing="on" w:beforeAutospacing="on"/>
      <w:ind/>
      <w:jc w:val="right"/>
    </w:pPr>
    <w:rPr>
      <w:rFonts w:ascii="Times New Roman CYR" w:hAnsi="Times New Roman CYR"/>
      <w:b w:val="1"/>
      <w:sz w:val="18"/>
    </w:rPr>
  </w:style>
  <w:style w:styleId="Style_206_ch" w:type="character">
    <w:name w:val="xl158"/>
    <w:basedOn w:val="Style_5_ch"/>
    <w:link w:val="Style_206"/>
    <w:rPr>
      <w:rFonts w:ascii="Times New Roman CYR" w:hAnsi="Times New Roman CYR"/>
      <w:b w:val="1"/>
      <w:sz w:val="18"/>
    </w:rPr>
  </w:style>
  <w:style w:styleId="Style_207" w:type="paragraph">
    <w:name w:val="Style7"/>
    <w:basedOn w:val="Style_5"/>
    <w:link w:val="Style_207_ch"/>
    <w:pPr>
      <w:widowControl w:val="0"/>
      <w:spacing w:line="227" w:lineRule="exact"/>
      <w:ind w:firstLine="202" w:left="0"/>
      <w:jc w:val="both"/>
    </w:pPr>
  </w:style>
  <w:style w:styleId="Style_207_ch" w:type="character">
    <w:name w:val="Style7"/>
    <w:basedOn w:val="Style_5_ch"/>
    <w:link w:val="Style_207"/>
  </w:style>
  <w:style w:styleId="Style_208" w:type="paragraph">
    <w:name w:val="02statia2"/>
    <w:basedOn w:val="Style_5"/>
    <w:link w:val="Style_208_ch"/>
    <w:pPr>
      <w:widowControl w:val="0"/>
      <w:spacing w:before="120" w:line="320" w:lineRule="atLeast"/>
      <w:ind w:hanging="880" w:left="2020"/>
      <w:jc w:val="both"/>
    </w:pPr>
    <w:rPr>
      <w:rFonts w:ascii="GaramondNarrowC" w:hAnsi="GaramondNarrowC"/>
      <w:sz w:val="21"/>
    </w:rPr>
  </w:style>
  <w:style w:styleId="Style_208_ch" w:type="character">
    <w:name w:val="02statia2"/>
    <w:basedOn w:val="Style_5_ch"/>
    <w:link w:val="Style_208"/>
    <w:rPr>
      <w:rFonts w:ascii="GaramondNarrowC" w:hAnsi="GaramondNarrowC"/>
      <w:sz w:val="21"/>
    </w:rPr>
  </w:style>
  <w:style w:styleId="Style_209" w:type="paragraph">
    <w:name w:val="xl42"/>
    <w:basedOn w:val="Style_5"/>
    <w:link w:val="Style_209_ch"/>
    <w:pPr>
      <w:widowControl w:val="0"/>
      <w:spacing w:afterAutospacing="on" w:beforeAutospacing="on"/>
      <w:ind/>
      <w:jc w:val="center"/>
    </w:pPr>
    <w:rPr>
      <w:rFonts w:ascii="Arial" w:hAnsi="Arial"/>
      <w:b w:val="1"/>
      <w:sz w:val="32"/>
    </w:rPr>
  </w:style>
  <w:style w:styleId="Style_209_ch" w:type="character">
    <w:name w:val="xl42"/>
    <w:basedOn w:val="Style_5_ch"/>
    <w:link w:val="Style_209"/>
    <w:rPr>
      <w:rFonts w:ascii="Arial" w:hAnsi="Arial"/>
      <w:b w:val="1"/>
      <w:sz w:val="32"/>
    </w:rPr>
  </w:style>
  <w:style w:styleId="Style_210" w:type="paragraph">
    <w:name w:val="Font Style20"/>
    <w:basedOn w:val="Style_8"/>
    <w:link w:val="Style_210_ch"/>
    <w:rPr>
      <w:rFonts w:ascii="Century Gothic" w:hAnsi="Century Gothic"/>
      <w:sz w:val="12"/>
    </w:rPr>
  </w:style>
  <w:style w:styleId="Style_210_ch" w:type="character">
    <w:name w:val="Font Style20"/>
    <w:basedOn w:val="Style_8_ch"/>
    <w:link w:val="Style_210"/>
    <w:rPr>
      <w:rFonts w:ascii="Century Gothic" w:hAnsi="Century Gothic"/>
      <w:sz w:val="12"/>
    </w:rPr>
  </w:style>
  <w:style w:styleId="Style_211" w:type="paragraph">
    <w:name w:val="xl165"/>
    <w:basedOn w:val="Style_5"/>
    <w:link w:val="Style_211_ch"/>
    <w:pPr>
      <w:widowControl w:val="0"/>
      <w:spacing w:afterAutospacing="on" w:beforeAutospacing="on"/>
      <w:ind/>
    </w:pPr>
    <w:rPr>
      <w:rFonts w:ascii="Times New Roman CYR" w:hAnsi="Times New Roman CYR"/>
      <w:b w:val="1"/>
      <w:sz w:val="20"/>
    </w:rPr>
  </w:style>
  <w:style w:styleId="Style_211_ch" w:type="character">
    <w:name w:val="xl165"/>
    <w:basedOn w:val="Style_5_ch"/>
    <w:link w:val="Style_211"/>
    <w:rPr>
      <w:rFonts w:ascii="Times New Roman CYR" w:hAnsi="Times New Roman CYR"/>
      <w:b w:val="1"/>
      <w:sz w:val="20"/>
    </w:rPr>
  </w:style>
  <w:style w:styleId="Style_212" w:type="paragraph">
    <w:name w:val="WW8Num16z4"/>
    <w:link w:val="Style_212_ch"/>
  </w:style>
  <w:style w:styleId="Style_212_ch" w:type="character">
    <w:name w:val="WW8Num16z4"/>
    <w:link w:val="Style_212"/>
  </w:style>
  <w:style w:styleId="Style_213" w:type="paragraph">
    <w:name w:val="WW8Num16z1"/>
    <w:link w:val="Style_213_ch"/>
  </w:style>
  <w:style w:styleId="Style_213_ch" w:type="character">
    <w:name w:val="WW8Num16z1"/>
    <w:link w:val="Style_213"/>
  </w:style>
  <w:style w:styleId="Style_214" w:type="paragraph">
    <w:name w:val="Обычный.Njd"/>
    <w:link w:val="Style_214_ch"/>
    <w:pPr>
      <w:widowControl w:val="0"/>
      <w:spacing w:line="240" w:lineRule="auto"/>
      <w:ind/>
      <w:jc w:val="left"/>
    </w:pPr>
    <w:rPr>
      <w:rFonts w:ascii="Times New Roman" w:hAnsi="Times New Roman"/>
      <w:sz w:val="20"/>
    </w:rPr>
  </w:style>
  <w:style w:styleId="Style_214_ch" w:type="character">
    <w:name w:val="Обычный.Njd"/>
    <w:link w:val="Style_214"/>
    <w:rPr>
      <w:rFonts w:ascii="Times New Roman" w:hAnsi="Times New Roman"/>
      <w:sz w:val="20"/>
    </w:rPr>
  </w:style>
  <w:style w:styleId="Style_215" w:type="paragraph">
    <w:name w:val="WW8Num22z1"/>
    <w:link w:val="Style_215_ch"/>
    <w:rPr>
      <w:rFonts w:ascii="Courier New" w:hAnsi="Courier New"/>
    </w:rPr>
  </w:style>
  <w:style w:styleId="Style_215_ch" w:type="character">
    <w:name w:val="WW8Num22z1"/>
    <w:link w:val="Style_215"/>
    <w:rPr>
      <w:rFonts w:ascii="Courier New" w:hAnsi="Courier New"/>
    </w:rPr>
  </w:style>
  <w:style w:styleId="Style_216" w:type="paragraph">
    <w:name w:val="WW8Num2z5"/>
    <w:link w:val="Style_216_ch"/>
  </w:style>
  <w:style w:styleId="Style_216_ch" w:type="character">
    <w:name w:val="WW8Num2z5"/>
    <w:link w:val="Style_216"/>
  </w:style>
  <w:style w:styleId="Style_217" w:type="paragraph">
    <w:name w:val="xl103"/>
    <w:basedOn w:val="Style_5"/>
    <w:link w:val="Style_217_ch"/>
    <w:pPr>
      <w:widowControl w:val="0"/>
      <w:spacing w:afterAutospacing="on" w:beforeAutospacing="on"/>
      <w:ind/>
    </w:pPr>
    <w:rPr>
      <w:b w:val="1"/>
      <w:color w:val="FF0000"/>
    </w:rPr>
  </w:style>
  <w:style w:styleId="Style_217_ch" w:type="character">
    <w:name w:val="xl103"/>
    <w:basedOn w:val="Style_5_ch"/>
    <w:link w:val="Style_217"/>
    <w:rPr>
      <w:b w:val="1"/>
      <w:color w:val="FF0000"/>
    </w:rPr>
  </w:style>
  <w:style w:styleId="Style_218" w:type="paragraph">
    <w:name w:val="02statia3"/>
    <w:basedOn w:val="Style_5"/>
    <w:link w:val="Style_218_ch"/>
    <w:pPr>
      <w:widowControl w:val="0"/>
      <w:spacing w:before="120" w:line="320" w:lineRule="atLeast"/>
      <w:ind w:hanging="880" w:left="2900"/>
      <w:jc w:val="both"/>
    </w:pPr>
    <w:rPr>
      <w:rFonts w:ascii="GaramondNarrowC" w:hAnsi="GaramondNarrowC"/>
      <w:sz w:val="21"/>
    </w:rPr>
  </w:style>
  <w:style w:styleId="Style_218_ch" w:type="character">
    <w:name w:val="02statia3"/>
    <w:basedOn w:val="Style_5_ch"/>
    <w:link w:val="Style_218"/>
    <w:rPr>
      <w:rFonts w:ascii="GaramondNarrowC" w:hAnsi="GaramondNarrowC"/>
      <w:sz w:val="21"/>
    </w:rPr>
  </w:style>
  <w:style w:styleId="Style_219" w:type="paragraph">
    <w:name w:val="xl170"/>
    <w:basedOn w:val="Style_5"/>
    <w:link w:val="Style_219_ch"/>
    <w:pPr>
      <w:widowControl w:val="0"/>
      <w:spacing w:afterAutospacing="on" w:beforeAutospacing="on"/>
      <w:ind/>
      <w:jc w:val="center"/>
    </w:pPr>
    <w:rPr>
      <w:rFonts w:ascii="Times New Roman CYR" w:hAnsi="Times New Roman CYR"/>
      <w:b w:val="1"/>
      <w:sz w:val="18"/>
    </w:rPr>
  </w:style>
  <w:style w:styleId="Style_219_ch" w:type="character">
    <w:name w:val="xl170"/>
    <w:basedOn w:val="Style_5_ch"/>
    <w:link w:val="Style_219"/>
    <w:rPr>
      <w:rFonts w:ascii="Times New Roman CYR" w:hAnsi="Times New Roman CYR"/>
      <w:b w:val="1"/>
      <w:sz w:val="18"/>
    </w:rPr>
  </w:style>
  <w:style w:styleId="Style_220" w:type="paragraph">
    <w:name w:val="WW8Num14z0"/>
    <w:link w:val="Style_220_ch"/>
  </w:style>
  <w:style w:styleId="Style_220_ch" w:type="character">
    <w:name w:val="WW8Num14z0"/>
    <w:link w:val="Style_220"/>
  </w:style>
  <w:style w:styleId="Style_221" w:type="paragraph">
    <w:name w:val="Font Style31"/>
    <w:basedOn w:val="Style_8"/>
    <w:link w:val="Style_221_ch"/>
    <w:rPr>
      <w:rFonts w:ascii="Times New Roman" w:hAnsi="Times New Roman"/>
      <w:b w:val="1"/>
      <w:sz w:val="26"/>
    </w:rPr>
  </w:style>
  <w:style w:styleId="Style_221_ch" w:type="character">
    <w:name w:val="Font Style31"/>
    <w:basedOn w:val="Style_8_ch"/>
    <w:link w:val="Style_221"/>
    <w:rPr>
      <w:rFonts w:ascii="Times New Roman" w:hAnsi="Times New Roman"/>
      <w:b w:val="1"/>
      <w:sz w:val="26"/>
    </w:rPr>
  </w:style>
  <w:style w:styleId="Style_222" w:type="paragraph">
    <w:name w:val="Гипертекстовая ссылка"/>
    <w:link w:val="Style_222_ch"/>
    <w:rPr>
      <w:color w:val="106BBE"/>
    </w:rPr>
  </w:style>
  <w:style w:styleId="Style_222_ch" w:type="character">
    <w:name w:val="Гипертекстовая ссылка"/>
    <w:link w:val="Style_222"/>
    <w:rPr>
      <w:color w:val="106BBE"/>
    </w:rPr>
  </w:style>
  <w:style w:styleId="Style_223" w:type="paragraph">
    <w:name w:val="catalog-detail-line"/>
    <w:basedOn w:val="Style_5"/>
    <w:link w:val="Style_223_ch"/>
    <w:pPr>
      <w:widowControl w:val="0"/>
      <w:spacing w:afterAutospacing="on" w:beforeAutospacing="on"/>
      <w:ind/>
    </w:pPr>
  </w:style>
  <w:style w:styleId="Style_223_ch" w:type="character">
    <w:name w:val="catalog-detail-line"/>
    <w:basedOn w:val="Style_5_ch"/>
    <w:link w:val="Style_223"/>
  </w:style>
  <w:style w:styleId="Style_224" w:type="paragraph">
    <w:name w:val="f"/>
    <w:basedOn w:val="Style_8"/>
    <w:link w:val="Style_224_ch"/>
  </w:style>
  <w:style w:styleId="Style_224_ch" w:type="character">
    <w:name w:val="f"/>
    <w:basedOn w:val="Style_8_ch"/>
    <w:link w:val="Style_224"/>
  </w:style>
  <w:style w:styleId="Style_225" w:type="paragraph">
    <w:name w:val="formattext"/>
    <w:basedOn w:val="Style_5"/>
    <w:link w:val="Style_225_ch"/>
    <w:pPr>
      <w:widowControl w:val="0"/>
      <w:spacing w:afterAutospacing="on" w:beforeAutospacing="on"/>
      <w:ind/>
    </w:pPr>
  </w:style>
  <w:style w:styleId="Style_225_ch" w:type="character">
    <w:name w:val="formattext"/>
    <w:basedOn w:val="Style_5_ch"/>
    <w:link w:val="Style_225"/>
  </w:style>
  <w:style w:styleId="Style_226" w:type="paragraph">
    <w:name w:val="mark -"/>
    <w:basedOn w:val="Style_111"/>
    <w:link w:val="Style_226_ch"/>
    <w:pPr>
      <w:widowControl w:val="0"/>
      <w:tabs>
        <w:tab w:leader="dot" w:pos="10490" w:val="right"/>
      </w:tabs>
      <w:ind w:hanging="360" w:left="720"/>
      <w:jc w:val="left"/>
    </w:pPr>
  </w:style>
  <w:style w:styleId="Style_226_ch" w:type="character">
    <w:name w:val="mark -"/>
    <w:basedOn w:val="Style_111_ch"/>
    <w:link w:val="Style_226"/>
  </w:style>
  <w:style w:styleId="Style_227" w:type="paragraph">
    <w:name w:val="Комментарии Char Char"/>
    <w:link w:val="Style_227_ch"/>
    <w:rPr>
      <w:color w:val="FF9900"/>
      <w:sz w:val="24"/>
    </w:rPr>
  </w:style>
  <w:style w:styleId="Style_227_ch" w:type="character">
    <w:name w:val="Комментарии Char Char"/>
    <w:link w:val="Style_227"/>
    <w:rPr>
      <w:color w:val="FF9900"/>
      <w:sz w:val="24"/>
    </w:rPr>
  </w:style>
  <w:style w:styleId="Style_228" w:type="paragraph">
    <w:name w:val="WW8Num23z0"/>
    <w:link w:val="Style_228_ch"/>
    <w:rPr>
      <w:rFonts w:ascii="Symbol" w:hAnsi="Symbol"/>
    </w:rPr>
  </w:style>
  <w:style w:styleId="Style_228_ch" w:type="character">
    <w:name w:val="WW8Num23z0"/>
    <w:link w:val="Style_228"/>
    <w:rPr>
      <w:rFonts w:ascii="Symbol" w:hAnsi="Symbol"/>
    </w:rPr>
  </w:style>
  <w:style w:styleId="Style_229" w:type="paragraph">
    <w:name w:val="Font Style11"/>
    <w:basedOn w:val="Style_8"/>
    <w:link w:val="Style_229_ch"/>
    <w:rPr>
      <w:rFonts w:ascii="Times New Roman" w:hAnsi="Times New Roman"/>
      <w:b w:val="1"/>
      <w:sz w:val="8"/>
    </w:rPr>
  </w:style>
  <w:style w:styleId="Style_229_ch" w:type="character">
    <w:name w:val="Font Style11"/>
    <w:basedOn w:val="Style_8_ch"/>
    <w:link w:val="Style_229"/>
    <w:rPr>
      <w:rFonts w:ascii="Times New Roman" w:hAnsi="Times New Roman"/>
      <w:b w:val="1"/>
      <w:sz w:val="8"/>
    </w:rPr>
  </w:style>
  <w:style w:styleId="Style_230" w:type="paragraph">
    <w:name w:val="WW8Num10z3"/>
    <w:link w:val="Style_230_ch"/>
    <w:rPr>
      <w:rFonts w:ascii="Symbol" w:hAnsi="Symbol"/>
    </w:rPr>
  </w:style>
  <w:style w:styleId="Style_230_ch" w:type="character">
    <w:name w:val="WW8Num10z3"/>
    <w:link w:val="Style_230"/>
    <w:rPr>
      <w:rFonts w:ascii="Symbol" w:hAnsi="Symbol"/>
    </w:rPr>
  </w:style>
  <w:style w:styleId="Style_231" w:type="paragraph">
    <w:name w:val="9"/>
    <w:basedOn w:val="Style_5"/>
    <w:link w:val="Style_231_ch"/>
    <w:pPr>
      <w:widowControl w:val="0"/>
      <w:ind/>
      <w:jc w:val="center"/>
    </w:pPr>
    <w:rPr>
      <w:b w:val="1"/>
      <w:sz w:val="16"/>
    </w:rPr>
  </w:style>
  <w:style w:styleId="Style_231_ch" w:type="character">
    <w:name w:val="9"/>
    <w:basedOn w:val="Style_5_ch"/>
    <w:link w:val="Style_231"/>
    <w:rPr>
      <w:b w:val="1"/>
      <w:sz w:val="16"/>
    </w:rPr>
  </w:style>
  <w:style w:styleId="Style_232" w:type="paragraph">
    <w:name w:val="Стиль Абзац ТЗ СИМИ"/>
    <w:basedOn w:val="Style_5"/>
    <w:link w:val="Style_232_ch"/>
    <w:pPr>
      <w:widowControl w:val="0"/>
      <w:spacing w:line="360" w:lineRule="auto"/>
      <w:ind w:firstLine="709" w:left="0"/>
      <w:contextualSpacing w:val="1"/>
      <w:jc w:val="both"/>
    </w:pPr>
  </w:style>
  <w:style w:styleId="Style_232_ch" w:type="character">
    <w:name w:val="Стиль Абзац ТЗ СИМИ"/>
    <w:basedOn w:val="Style_5_ch"/>
    <w:link w:val="Style_232"/>
  </w:style>
  <w:style w:styleId="Style_233" w:type="paragraph">
    <w:name w:val="Font Style24"/>
    <w:basedOn w:val="Style_8"/>
    <w:link w:val="Style_233_ch"/>
    <w:rPr>
      <w:rFonts w:ascii="Times New Roman" w:hAnsi="Times New Roman"/>
    </w:rPr>
  </w:style>
  <w:style w:styleId="Style_233_ch" w:type="character">
    <w:name w:val="Font Style24"/>
    <w:basedOn w:val="Style_8_ch"/>
    <w:link w:val="Style_233"/>
    <w:rPr>
      <w:rFonts w:ascii="Times New Roman" w:hAnsi="Times New Roman"/>
    </w:rPr>
  </w:style>
  <w:style w:styleId="Style_234" w:type="paragraph">
    <w:name w:val="xl29"/>
    <w:basedOn w:val="Style_5"/>
    <w:link w:val="Style_234_ch"/>
    <w:pPr>
      <w:widowControl w:val="0"/>
      <w:spacing w:afterAutospacing="on" w:beforeAutospacing="on"/>
      <w:ind/>
    </w:pPr>
    <w:rPr>
      <w:rFonts w:ascii="Arial" w:hAnsi="Arial"/>
      <w:b w:val="1"/>
    </w:rPr>
  </w:style>
  <w:style w:styleId="Style_234_ch" w:type="character">
    <w:name w:val="xl29"/>
    <w:basedOn w:val="Style_5_ch"/>
    <w:link w:val="Style_234"/>
    <w:rPr>
      <w:rFonts w:ascii="Arial" w:hAnsi="Arial"/>
      <w:b w:val="1"/>
    </w:rPr>
  </w:style>
  <w:style w:styleId="Style_235" w:type="paragraph">
    <w:name w:val="WW8Num10z2"/>
    <w:link w:val="Style_235_ch"/>
    <w:rPr>
      <w:rFonts w:ascii="Wingdings" w:hAnsi="Wingdings"/>
    </w:rPr>
  </w:style>
  <w:style w:styleId="Style_235_ch" w:type="character">
    <w:name w:val="WW8Num10z2"/>
    <w:link w:val="Style_235"/>
    <w:rPr>
      <w:rFonts w:ascii="Wingdings" w:hAnsi="Wingdings"/>
    </w:rPr>
  </w:style>
  <w:style w:styleId="Style_236" w:type="paragraph">
    <w:name w:val="WW8Num8z4"/>
    <w:link w:val="Style_236_ch"/>
  </w:style>
  <w:style w:styleId="Style_236_ch" w:type="character">
    <w:name w:val="WW8Num8z4"/>
    <w:link w:val="Style_236"/>
  </w:style>
  <w:style w:styleId="Style_237" w:type="paragraph">
    <w:name w:val="WW8Num16z3"/>
    <w:link w:val="Style_237_ch"/>
  </w:style>
  <w:style w:styleId="Style_237_ch" w:type="character">
    <w:name w:val="WW8Num16z3"/>
    <w:link w:val="Style_237"/>
  </w:style>
  <w:style w:styleId="Style_238" w:type="paragraph">
    <w:name w:val="western"/>
    <w:basedOn w:val="Style_5"/>
    <w:link w:val="Style_238_ch"/>
    <w:pPr>
      <w:widowControl w:val="0"/>
      <w:spacing w:afterAutospacing="on" w:beforeAutospacing="on"/>
      <w:ind/>
    </w:pPr>
  </w:style>
  <w:style w:styleId="Style_238_ch" w:type="character">
    <w:name w:val="western"/>
    <w:basedOn w:val="Style_5_ch"/>
    <w:link w:val="Style_238"/>
  </w:style>
  <w:style w:styleId="Style_239" w:type="paragraph">
    <w:name w:val="xl104"/>
    <w:basedOn w:val="Style_5"/>
    <w:link w:val="Style_239_ch"/>
    <w:pPr>
      <w:widowControl w:val="0"/>
      <w:spacing w:afterAutospacing="on" w:beforeAutospacing="on"/>
      <w:ind/>
      <w:jc w:val="center"/>
    </w:pPr>
  </w:style>
  <w:style w:styleId="Style_239_ch" w:type="character">
    <w:name w:val="xl104"/>
    <w:basedOn w:val="Style_5_ch"/>
    <w:link w:val="Style_239"/>
  </w:style>
  <w:style w:styleId="Style_240" w:type="paragraph">
    <w:name w:val="WW8Num40z4"/>
    <w:link w:val="Style_240_ch"/>
  </w:style>
  <w:style w:styleId="Style_240_ch" w:type="character">
    <w:name w:val="WW8Num40z4"/>
    <w:link w:val="Style_240"/>
  </w:style>
  <w:style w:styleId="Style_241" w:type="paragraph">
    <w:name w:val="Обычный отступ1"/>
    <w:basedOn w:val="Style_5"/>
    <w:link w:val="Style_241_ch"/>
    <w:pPr>
      <w:widowControl w:val="0"/>
      <w:spacing w:line="360" w:lineRule="auto"/>
      <w:ind w:firstLine="624" w:left="0"/>
      <w:jc w:val="both"/>
    </w:pPr>
    <w:rPr>
      <w:sz w:val="28"/>
    </w:rPr>
  </w:style>
  <w:style w:styleId="Style_241_ch" w:type="character">
    <w:name w:val="Обычный отступ1"/>
    <w:basedOn w:val="Style_5_ch"/>
    <w:link w:val="Style_241"/>
    <w:rPr>
      <w:sz w:val="28"/>
    </w:rPr>
  </w:style>
  <w:style w:styleId="Style_242" w:type="paragraph">
    <w:name w:val="Контракт-подподпункт"/>
    <w:basedOn w:val="Style_5"/>
    <w:link w:val="Style_242_ch"/>
    <w:pPr>
      <w:widowControl w:val="0"/>
      <w:tabs>
        <w:tab w:leader="none" w:pos="2291" w:val="left"/>
      </w:tabs>
      <w:ind w:firstLine="567" w:left="873"/>
      <w:jc w:val="both"/>
    </w:pPr>
    <w:rPr>
      <w:sz w:val="28"/>
    </w:rPr>
  </w:style>
  <w:style w:styleId="Style_242_ch" w:type="character">
    <w:name w:val="Контракт-подподпункт"/>
    <w:basedOn w:val="Style_5_ch"/>
    <w:link w:val="Style_242"/>
    <w:rPr>
      <w:sz w:val="28"/>
    </w:rPr>
  </w:style>
  <w:style w:styleId="Style_243" w:type="paragraph">
    <w:name w:val="label_body_text_1"/>
    <w:basedOn w:val="Style_8"/>
    <w:link w:val="Style_243_ch"/>
  </w:style>
  <w:style w:styleId="Style_243_ch" w:type="character">
    <w:name w:val="label_body_text_1"/>
    <w:basedOn w:val="Style_8_ch"/>
    <w:link w:val="Style_243"/>
  </w:style>
  <w:style w:styleId="Style_244" w:type="paragraph">
    <w:name w:val="msoacetate"/>
    <w:basedOn w:val="Style_5"/>
    <w:link w:val="Style_244_ch"/>
    <w:rPr>
      <w:rFonts w:ascii="Tahoma" w:hAnsi="Tahoma"/>
      <w:sz w:val="16"/>
    </w:rPr>
  </w:style>
  <w:style w:styleId="Style_244_ch" w:type="character">
    <w:name w:val="msoacetate"/>
    <w:basedOn w:val="Style_5_ch"/>
    <w:link w:val="Style_244"/>
    <w:rPr>
      <w:rFonts w:ascii="Tahoma" w:hAnsi="Tahoma"/>
      <w:sz w:val="16"/>
    </w:rPr>
  </w:style>
  <w:style w:styleId="Style_245" w:type="paragraph">
    <w:name w:val="Пишущая машинка HTML1"/>
    <w:basedOn w:val="Style_8"/>
    <w:link w:val="Style_245_ch"/>
    <w:rPr>
      <w:rFonts w:ascii="Courier New" w:hAnsi="Courier New"/>
      <w:sz w:val="20"/>
    </w:rPr>
  </w:style>
  <w:style w:styleId="Style_245_ch" w:type="character">
    <w:name w:val="Пишущая машинка HTML1"/>
    <w:basedOn w:val="Style_8_ch"/>
    <w:link w:val="Style_245"/>
    <w:rPr>
      <w:rFonts w:ascii="Courier New" w:hAnsi="Courier New"/>
      <w:sz w:val="20"/>
    </w:rPr>
  </w:style>
  <w:style w:styleId="Style_246" w:type="paragraph">
    <w:name w:val="xl172"/>
    <w:basedOn w:val="Style_5"/>
    <w:link w:val="Style_246_ch"/>
    <w:pPr>
      <w:widowControl w:val="0"/>
      <w:spacing w:afterAutospacing="on" w:beforeAutospacing="on"/>
      <w:ind/>
      <w:jc w:val="right"/>
    </w:pPr>
    <w:rPr>
      <w:rFonts w:ascii="Times New Roman CYR" w:hAnsi="Times New Roman CYR"/>
      <w:b w:val="1"/>
      <w:sz w:val="18"/>
    </w:rPr>
  </w:style>
  <w:style w:styleId="Style_246_ch" w:type="character">
    <w:name w:val="xl172"/>
    <w:basedOn w:val="Style_5_ch"/>
    <w:link w:val="Style_246"/>
    <w:rPr>
      <w:rFonts w:ascii="Times New Roman CYR" w:hAnsi="Times New Roman CYR"/>
      <w:b w:val="1"/>
      <w:sz w:val="18"/>
    </w:rPr>
  </w:style>
  <w:style w:styleId="Style_247" w:type="paragraph">
    <w:name w:val="WW8Num13z6"/>
    <w:link w:val="Style_247_ch"/>
  </w:style>
  <w:style w:styleId="Style_247_ch" w:type="character">
    <w:name w:val="WW8Num13z6"/>
    <w:link w:val="Style_247"/>
  </w:style>
  <w:style w:styleId="Style_248" w:type="paragraph">
    <w:name w:val="WW8Num44z2"/>
    <w:link w:val="Style_248_ch"/>
  </w:style>
  <w:style w:styleId="Style_248_ch" w:type="character">
    <w:name w:val="WW8Num44z2"/>
    <w:link w:val="Style_248"/>
  </w:style>
  <w:style w:styleId="Style_249" w:type="paragraph">
    <w:name w:val="No Spacing2"/>
    <w:link w:val="Style_249_ch"/>
    <w:pPr>
      <w:widowControl w:val="0"/>
      <w:spacing w:line="240" w:lineRule="auto"/>
      <w:ind/>
      <w:jc w:val="left"/>
    </w:pPr>
    <w:rPr>
      <w:rFonts w:ascii="Calibri" w:hAnsi="Calibri"/>
    </w:rPr>
  </w:style>
  <w:style w:styleId="Style_249_ch" w:type="character">
    <w:name w:val="No Spacing2"/>
    <w:link w:val="Style_249"/>
    <w:rPr>
      <w:rFonts w:ascii="Calibri" w:hAnsi="Calibri"/>
    </w:rPr>
  </w:style>
  <w:style w:styleId="Style_250" w:type="paragraph">
    <w:name w:val="ConsTitle"/>
    <w:link w:val="Style_250_ch"/>
    <w:pPr>
      <w:widowControl w:val="0"/>
      <w:spacing w:line="240" w:lineRule="auto"/>
      <w:ind w:right="19772"/>
      <w:jc w:val="left"/>
    </w:pPr>
    <w:rPr>
      <w:rFonts w:ascii="Arial" w:hAnsi="Arial"/>
      <w:b w:val="1"/>
      <w:sz w:val="16"/>
    </w:rPr>
  </w:style>
  <w:style w:styleId="Style_250_ch" w:type="character">
    <w:name w:val="ConsTitle"/>
    <w:link w:val="Style_250"/>
    <w:rPr>
      <w:rFonts w:ascii="Arial" w:hAnsi="Arial"/>
      <w:b w:val="1"/>
      <w:sz w:val="16"/>
    </w:rPr>
  </w:style>
  <w:style w:styleId="Style_251" w:type="paragraph">
    <w:name w:val="Образец HTML1"/>
    <w:basedOn w:val="Style_8"/>
    <w:link w:val="Style_251_ch"/>
    <w:rPr>
      <w:rFonts w:ascii="Courier New" w:hAnsi="Courier New"/>
    </w:rPr>
  </w:style>
  <w:style w:styleId="Style_251_ch" w:type="character">
    <w:name w:val="Образец HTML1"/>
    <w:basedOn w:val="Style_8_ch"/>
    <w:link w:val="Style_251"/>
    <w:rPr>
      <w:rFonts w:ascii="Courier New" w:hAnsi="Courier New"/>
    </w:rPr>
  </w:style>
  <w:style w:styleId="Style_252" w:type="paragraph">
    <w:name w:val="rmcvbtyn"/>
    <w:basedOn w:val="Style_5"/>
    <w:link w:val="Style_252_ch"/>
    <w:pPr>
      <w:widowControl w:val="0"/>
      <w:spacing w:afterAutospacing="on" w:beforeAutospacing="on"/>
      <w:ind/>
    </w:pPr>
  </w:style>
  <w:style w:styleId="Style_252_ch" w:type="character">
    <w:name w:val="rmcvbtyn"/>
    <w:basedOn w:val="Style_5_ch"/>
    <w:link w:val="Style_252"/>
  </w:style>
  <w:style w:styleId="Style_253" w:type="paragraph">
    <w:name w:val="xl144"/>
    <w:basedOn w:val="Style_5"/>
    <w:link w:val="Style_253_ch"/>
    <w:pPr>
      <w:widowControl w:val="0"/>
      <w:spacing w:afterAutospacing="on" w:beforeAutospacing="on"/>
      <w:ind/>
    </w:pPr>
    <w:rPr>
      <w:rFonts w:ascii="Times New Roman CYR" w:hAnsi="Times New Roman CYR"/>
      <w:b w:val="1"/>
      <w:sz w:val="20"/>
    </w:rPr>
  </w:style>
  <w:style w:styleId="Style_253_ch" w:type="character">
    <w:name w:val="xl144"/>
    <w:basedOn w:val="Style_5_ch"/>
    <w:link w:val="Style_253"/>
    <w:rPr>
      <w:rFonts w:ascii="Times New Roman CYR" w:hAnsi="Times New Roman CYR"/>
      <w:b w:val="1"/>
      <w:sz w:val="20"/>
    </w:rPr>
  </w:style>
  <w:style w:styleId="Style_254" w:type="paragraph">
    <w:name w:val="Абзац списка6"/>
    <w:basedOn w:val="Style_5"/>
    <w:link w:val="Style_254_ch"/>
    <w:pPr>
      <w:widowControl w:val="0"/>
      <w:ind w:firstLine="0" w:left="720"/>
    </w:pPr>
  </w:style>
  <w:style w:styleId="Style_254_ch" w:type="character">
    <w:name w:val="Абзац списка6"/>
    <w:basedOn w:val="Style_5_ch"/>
    <w:link w:val="Style_254"/>
  </w:style>
  <w:style w:styleId="Style_255" w:type="paragraph">
    <w:name w:val="Нормальный"/>
    <w:link w:val="Style_255_ch"/>
    <w:pPr>
      <w:widowControl w:val="0"/>
      <w:spacing w:line="240" w:lineRule="auto"/>
      <w:ind/>
      <w:jc w:val="left"/>
    </w:pPr>
    <w:rPr>
      <w:rFonts w:ascii="Times New Roman" w:hAnsi="Times New Roman"/>
      <w:sz w:val="20"/>
    </w:rPr>
  </w:style>
  <w:style w:styleId="Style_255_ch" w:type="character">
    <w:name w:val="Нормальный"/>
    <w:link w:val="Style_255"/>
    <w:rPr>
      <w:rFonts w:ascii="Times New Roman" w:hAnsi="Times New Roman"/>
      <w:sz w:val="20"/>
    </w:rPr>
  </w:style>
  <w:style w:styleId="Style_256" w:type="paragraph">
    <w:name w:val="xl47"/>
    <w:basedOn w:val="Style_5"/>
    <w:link w:val="Style_256_ch"/>
    <w:pPr>
      <w:widowControl w:val="0"/>
      <w:spacing w:afterAutospacing="on" w:beforeAutospacing="on"/>
      <w:ind/>
    </w:pPr>
    <w:rPr>
      <w:rFonts w:ascii="Arial" w:hAnsi="Arial"/>
      <w:b w:val="1"/>
    </w:rPr>
  </w:style>
  <w:style w:styleId="Style_256_ch" w:type="character">
    <w:name w:val="xl47"/>
    <w:basedOn w:val="Style_5_ch"/>
    <w:link w:val="Style_256"/>
    <w:rPr>
      <w:rFonts w:ascii="Arial" w:hAnsi="Arial"/>
      <w:b w:val="1"/>
    </w:rPr>
  </w:style>
  <w:style w:styleId="Style_257" w:type="paragraph">
    <w:name w:val="comment"/>
    <w:basedOn w:val="Style_8"/>
    <w:link w:val="Style_257_ch"/>
  </w:style>
  <w:style w:styleId="Style_257_ch" w:type="character">
    <w:name w:val="comment"/>
    <w:basedOn w:val="Style_8_ch"/>
    <w:link w:val="Style_257"/>
  </w:style>
  <w:style w:styleId="Style_258" w:type="paragraph">
    <w:name w:val="Style15"/>
    <w:basedOn w:val="Style_5"/>
    <w:link w:val="Style_258_ch"/>
    <w:pPr>
      <w:widowControl w:val="0"/>
      <w:spacing w:line="255" w:lineRule="exact"/>
      <w:ind/>
    </w:pPr>
  </w:style>
  <w:style w:styleId="Style_258_ch" w:type="character">
    <w:name w:val="Style15"/>
    <w:basedOn w:val="Style_5_ch"/>
    <w:link w:val="Style_258"/>
  </w:style>
  <w:style w:styleId="Style_259" w:type="paragraph">
    <w:name w:val="Обычный + по ширине"/>
    <w:basedOn w:val="Style_5"/>
    <w:link w:val="Style_259_ch"/>
    <w:pPr>
      <w:widowControl w:val="0"/>
      <w:ind/>
      <w:jc w:val="both"/>
    </w:pPr>
  </w:style>
  <w:style w:styleId="Style_259_ch" w:type="character">
    <w:name w:val="Обычный + по ширине"/>
    <w:basedOn w:val="Style_5_ch"/>
    <w:link w:val="Style_259"/>
  </w:style>
  <w:style w:styleId="Style_260" w:type="paragraph">
    <w:name w:val="Знак Знак28"/>
    <w:link w:val="Style_260_ch"/>
    <w:rPr>
      <w:rFonts w:ascii="Arial" w:hAnsi="Arial"/>
      <w:sz w:val="24"/>
    </w:rPr>
  </w:style>
  <w:style w:styleId="Style_260_ch" w:type="character">
    <w:name w:val="Знак Знак28"/>
    <w:link w:val="Style_260"/>
    <w:rPr>
      <w:rFonts w:ascii="Arial" w:hAnsi="Arial"/>
      <w:sz w:val="24"/>
    </w:rPr>
  </w:style>
  <w:style w:styleId="Style_261" w:type="paragraph">
    <w:name w:val="А_обычный Знак"/>
    <w:basedOn w:val="Style_8"/>
    <w:link w:val="Style_261_ch"/>
    <w:rPr>
      <w:sz w:val="24"/>
    </w:rPr>
  </w:style>
  <w:style w:styleId="Style_261_ch" w:type="character">
    <w:name w:val="А_обычный Знак"/>
    <w:basedOn w:val="Style_8_ch"/>
    <w:link w:val="Style_261"/>
    <w:rPr>
      <w:sz w:val="24"/>
    </w:rPr>
  </w:style>
  <w:style w:styleId="Style_262" w:type="paragraph">
    <w:name w:val="WW8Num24z2"/>
    <w:link w:val="Style_262_ch"/>
    <w:rPr>
      <w:rFonts w:ascii="Wingdings" w:hAnsi="Wingdings"/>
    </w:rPr>
  </w:style>
  <w:style w:styleId="Style_262_ch" w:type="character">
    <w:name w:val="WW8Num24z2"/>
    <w:link w:val="Style_262"/>
    <w:rPr>
      <w:rFonts w:ascii="Wingdings" w:hAnsi="Wingdings"/>
    </w:rPr>
  </w:style>
  <w:style w:styleId="Style_263" w:type="paragraph">
    <w:name w:val="center"/>
    <w:basedOn w:val="Style_5"/>
    <w:link w:val="Style_263_ch"/>
    <w:pPr>
      <w:widowControl w:val="0"/>
      <w:spacing w:afterAutospacing="on" w:beforeAutospacing="on"/>
      <w:ind w:firstLine="709" w:left="0"/>
      <w:jc w:val="center"/>
    </w:pPr>
  </w:style>
  <w:style w:styleId="Style_263_ch" w:type="character">
    <w:name w:val="center"/>
    <w:basedOn w:val="Style_5_ch"/>
    <w:link w:val="Style_263"/>
  </w:style>
  <w:style w:styleId="Style_264" w:type="paragraph">
    <w:name w:val="Referenzüberschrift_E"/>
    <w:basedOn w:val="Style_5"/>
    <w:link w:val="Style_264_ch"/>
    <w:pPr>
      <w:widowControl w:val="0"/>
      <w:tabs>
        <w:tab w:leader="none" w:pos="2161" w:val="left"/>
        <w:tab w:leader="none" w:pos="4320" w:val="left"/>
        <w:tab w:leader="none" w:pos="6481" w:val="left"/>
        <w:tab w:leader="none" w:pos="7921" w:val="left"/>
      </w:tabs>
      <w:spacing w:before="1280" w:line="240" w:lineRule="exact"/>
      <w:ind/>
    </w:pPr>
    <w:rPr>
      <w:rFonts w:ascii="Arial" w:hAnsi="Arial"/>
      <w:spacing w:val="5"/>
      <w:sz w:val="12"/>
    </w:rPr>
  </w:style>
  <w:style w:styleId="Style_264_ch" w:type="character">
    <w:name w:val="Referenzüberschrift_E"/>
    <w:basedOn w:val="Style_5_ch"/>
    <w:link w:val="Style_264"/>
    <w:rPr>
      <w:rFonts w:ascii="Arial" w:hAnsi="Arial"/>
      <w:spacing w:val="5"/>
      <w:sz w:val="12"/>
    </w:rPr>
  </w:style>
  <w:style w:styleId="Style_265" w:type="paragraph">
    <w:name w:val="WW-Обычный (Web)"/>
    <w:basedOn w:val="Style_5"/>
    <w:link w:val="Style_265_ch"/>
    <w:pPr>
      <w:widowControl w:val="0"/>
      <w:spacing w:after="100" w:before="100"/>
      <w:ind/>
    </w:pPr>
  </w:style>
  <w:style w:styleId="Style_265_ch" w:type="character">
    <w:name w:val="WW-Обычный (Web)"/>
    <w:basedOn w:val="Style_5_ch"/>
    <w:link w:val="Style_265"/>
  </w:style>
  <w:style w:styleId="Style_266" w:type="paragraph">
    <w:name w:val="xl24"/>
    <w:basedOn w:val="Style_5"/>
    <w:link w:val="Style_266_ch"/>
    <w:pPr>
      <w:widowControl w:val="0"/>
      <w:spacing w:after="100" w:before="100"/>
      <w:ind/>
      <w:jc w:val="center"/>
    </w:pPr>
  </w:style>
  <w:style w:styleId="Style_266_ch" w:type="character">
    <w:name w:val="xl24"/>
    <w:basedOn w:val="Style_5_ch"/>
    <w:link w:val="Style_266"/>
  </w:style>
  <w:style w:styleId="Style_267" w:type="paragraph">
    <w:name w:val="Style19"/>
    <w:basedOn w:val="Style_5"/>
    <w:link w:val="Style_267_ch"/>
    <w:pPr>
      <w:widowControl w:val="0"/>
      <w:spacing w:line="254" w:lineRule="exact"/>
      <w:ind/>
    </w:pPr>
    <w:rPr>
      <w:rFonts w:ascii="Franklin Gothic Demi" w:hAnsi="Franklin Gothic Demi"/>
    </w:rPr>
  </w:style>
  <w:style w:styleId="Style_267_ch" w:type="character">
    <w:name w:val="Style19"/>
    <w:basedOn w:val="Style_5_ch"/>
    <w:link w:val="Style_267"/>
    <w:rPr>
      <w:rFonts w:ascii="Franklin Gothic Demi" w:hAnsi="Franklin Gothic Demi"/>
    </w:rPr>
  </w:style>
  <w:style w:styleId="Style_268" w:type="paragraph">
    <w:name w:val="WW8Num11z2"/>
    <w:link w:val="Style_268_ch"/>
    <w:rPr>
      <w:rFonts w:ascii="Wingdings" w:hAnsi="Wingdings"/>
    </w:rPr>
  </w:style>
  <w:style w:styleId="Style_268_ch" w:type="character">
    <w:name w:val="WW8Num11z2"/>
    <w:link w:val="Style_268"/>
    <w:rPr>
      <w:rFonts w:ascii="Wingdings" w:hAnsi="Wingdings"/>
    </w:rPr>
  </w:style>
  <w:style w:styleId="Style_269" w:type="paragraph">
    <w:name w:val="Гиперссылка1"/>
    <w:basedOn w:val="Style_8"/>
    <w:link w:val="Style_269_ch"/>
    <w:rPr>
      <w:color w:themeColor="hyperlink" w:val="0000FF"/>
      <w:u w:val="single"/>
    </w:rPr>
  </w:style>
  <w:style w:styleId="Style_269_ch" w:type="character">
    <w:name w:val="Гиперссылка1"/>
    <w:basedOn w:val="Style_8_ch"/>
    <w:link w:val="Style_269"/>
    <w:rPr>
      <w:color w:themeColor="hyperlink" w:val="0000FF"/>
      <w:u w:val="single"/>
    </w:rPr>
  </w:style>
  <w:style w:styleId="Style_270" w:type="paragraph">
    <w:name w:val="Знак3 Знак Знак Знак Знак Знак Знак"/>
    <w:basedOn w:val="Style_5"/>
    <w:link w:val="Style_270_ch"/>
    <w:pPr>
      <w:widowControl w:val="0"/>
      <w:spacing w:after="160" w:line="240" w:lineRule="exact"/>
      <w:ind/>
    </w:pPr>
    <w:rPr>
      <w:rFonts w:ascii="Verdana" w:hAnsi="Verdana"/>
      <w:sz w:val="20"/>
    </w:rPr>
  </w:style>
  <w:style w:styleId="Style_270_ch" w:type="character">
    <w:name w:val="Знак3 Знак Знак Знак Знак Знак Знак"/>
    <w:basedOn w:val="Style_5_ch"/>
    <w:link w:val="Style_270"/>
    <w:rPr>
      <w:rFonts w:ascii="Verdana" w:hAnsi="Verdana"/>
      <w:sz w:val="20"/>
    </w:rPr>
  </w:style>
  <w:style w:styleId="Style_271" w:type="paragraph">
    <w:name w:val="Номер страницы1"/>
    <w:basedOn w:val="Style_8"/>
    <w:link w:val="Style_271_ch"/>
    <w:rPr>
      <w:rFonts w:ascii="Times New Roman" w:hAnsi="Times New Roman"/>
    </w:rPr>
  </w:style>
  <w:style w:styleId="Style_271_ch" w:type="character">
    <w:name w:val="Номер страницы1"/>
    <w:basedOn w:val="Style_8_ch"/>
    <w:link w:val="Style_271"/>
    <w:rPr>
      <w:rFonts w:ascii="Times New Roman" w:hAnsi="Times New Roman"/>
    </w:rPr>
  </w:style>
  <w:style w:styleId="Style_272" w:type="paragraph">
    <w:name w:val="List"/>
    <w:basedOn w:val="Style_5"/>
    <w:link w:val="Style_272_ch"/>
    <w:pPr>
      <w:widowControl w:val="0"/>
      <w:ind w:hanging="283" w:left="283"/>
    </w:pPr>
  </w:style>
  <w:style w:styleId="Style_272_ch" w:type="character">
    <w:name w:val="List"/>
    <w:basedOn w:val="Style_5_ch"/>
    <w:link w:val="Style_272"/>
  </w:style>
  <w:style w:styleId="Style_273" w:type="paragraph">
    <w:name w:val="текст таблицы"/>
    <w:basedOn w:val="Style_5"/>
    <w:link w:val="Style_273_ch"/>
    <w:pPr>
      <w:widowControl w:val="0"/>
      <w:spacing w:before="120"/>
      <w:ind w:right="-102"/>
    </w:pPr>
  </w:style>
  <w:style w:styleId="Style_273_ch" w:type="character">
    <w:name w:val="текст таблицы"/>
    <w:basedOn w:val="Style_5_ch"/>
    <w:link w:val="Style_273"/>
  </w:style>
  <w:style w:styleId="Style_274" w:type="paragraph">
    <w:name w:val="WW8Num20z1"/>
    <w:link w:val="Style_274_ch"/>
    <w:rPr>
      <w:rFonts w:ascii="Courier New" w:hAnsi="Courier New"/>
    </w:rPr>
  </w:style>
  <w:style w:styleId="Style_274_ch" w:type="character">
    <w:name w:val="WW8Num20z1"/>
    <w:link w:val="Style_274"/>
    <w:rPr>
      <w:rFonts w:ascii="Courier New" w:hAnsi="Courier New"/>
    </w:rPr>
  </w:style>
  <w:style w:styleId="Style_275" w:type="paragraph">
    <w:name w:val="WW8Num12z0"/>
    <w:link w:val="Style_275_ch"/>
    <w:rPr>
      <w:rFonts w:ascii="Symbol" w:hAnsi="Symbol"/>
    </w:rPr>
  </w:style>
  <w:style w:styleId="Style_275_ch" w:type="character">
    <w:name w:val="WW8Num12z0"/>
    <w:link w:val="Style_275"/>
    <w:rPr>
      <w:rFonts w:ascii="Symbol" w:hAnsi="Symbol"/>
    </w:rPr>
  </w:style>
  <w:style w:styleId="Style_276" w:type="paragraph">
    <w:name w:val="WW8Num2z3"/>
    <w:link w:val="Style_276_ch"/>
  </w:style>
  <w:style w:styleId="Style_276_ch" w:type="character">
    <w:name w:val="WW8Num2z3"/>
    <w:link w:val="Style_276"/>
  </w:style>
  <w:style w:styleId="Style_277" w:type="paragraph">
    <w:name w:val="Heading 3 Char"/>
    <w:basedOn w:val="Style_8"/>
    <w:link w:val="Style_277_ch"/>
    <w:rPr>
      <w:rFonts w:ascii="Arial" w:hAnsi="Arial"/>
      <w:b w:val="1"/>
      <w:sz w:val="26"/>
    </w:rPr>
  </w:style>
  <w:style w:styleId="Style_277_ch" w:type="character">
    <w:name w:val="Heading 3 Char"/>
    <w:basedOn w:val="Style_8_ch"/>
    <w:link w:val="Style_277"/>
    <w:rPr>
      <w:rFonts w:ascii="Arial" w:hAnsi="Arial"/>
      <w:b w:val="1"/>
      <w:sz w:val="26"/>
    </w:rPr>
  </w:style>
  <w:style w:styleId="Style_278" w:type="paragraph">
    <w:name w:val="Список1"/>
    <w:basedOn w:val="Style_5"/>
    <w:link w:val="Style_278_ch"/>
    <w:pPr>
      <w:widowControl w:val="0"/>
      <w:numPr>
        <w:numId w:val="7"/>
      </w:numPr>
      <w:tabs>
        <w:tab w:leader="none" w:pos="360" w:val="left"/>
        <w:tab w:leader="none" w:pos="1134" w:val="clear"/>
        <w:tab w:leader="none" w:pos="7088" w:val="left"/>
      </w:tabs>
      <w:spacing w:line="360" w:lineRule="auto"/>
      <w:ind w:hanging="360" w:left="360"/>
    </w:pPr>
  </w:style>
  <w:style w:styleId="Style_278_ch" w:type="character">
    <w:name w:val="Список1"/>
    <w:basedOn w:val="Style_5_ch"/>
    <w:link w:val="Style_278"/>
  </w:style>
  <w:style w:styleId="Style_279" w:type="paragraph">
    <w:name w:val="WW-Absatz-Standardschriftart1111"/>
    <w:link w:val="Style_279_ch"/>
  </w:style>
  <w:style w:styleId="Style_279_ch" w:type="character">
    <w:name w:val="WW-Absatz-Standardschriftart1111"/>
    <w:link w:val="Style_279"/>
  </w:style>
  <w:style w:styleId="Style_280" w:type="paragraph">
    <w:name w:val="Текстовый блок A"/>
    <w:link w:val="Style_280_ch"/>
    <w:pPr>
      <w:widowControl w:val="0"/>
      <w:spacing w:line="240" w:lineRule="auto"/>
      <w:ind/>
      <w:jc w:val="left"/>
    </w:pPr>
    <w:rPr>
      <w:rFonts w:ascii="Helvetica" w:hAnsi="Helvetica"/>
      <w:sz w:val="24"/>
    </w:rPr>
  </w:style>
  <w:style w:styleId="Style_280_ch" w:type="character">
    <w:name w:val="Текстовый блок A"/>
    <w:link w:val="Style_280"/>
    <w:rPr>
      <w:rFonts w:ascii="Helvetica" w:hAnsi="Helvetica"/>
      <w:sz w:val="24"/>
    </w:rPr>
  </w:style>
  <w:style w:styleId="Style_281" w:type="paragraph">
    <w:name w:val="Absatz-Standardschriftart"/>
    <w:link w:val="Style_281_ch"/>
  </w:style>
  <w:style w:styleId="Style_281_ch" w:type="character">
    <w:name w:val="Absatz-Standardschriftart"/>
    <w:link w:val="Style_281"/>
  </w:style>
  <w:style w:styleId="Style_282" w:type="paragraph">
    <w:name w:val="a"/>
    <w:basedOn w:val="Style_5"/>
    <w:link w:val="Style_282_ch"/>
    <w:pPr>
      <w:widowControl w:val="0"/>
      <w:ind w:firstLine="709" w:left="0"/>
      <w:jc w:val="both"/>
    </w:pPr>
    <w:rPr>
      <w:sz w:val="28"/>
    </w:rPr>
  </w:style>
  <w:style w:styleId="Style_282_ch" w:type="character">
    <w:name w:val="a"/>
    <w:basedOn w:val="Style_5_ch"/>
    <w:link w:val="Style_282"/>
    <w:rPr>
      <w:sz w:val="28"/>
    </w:rPr>
  </w:style>
  <w:style w:styleId="Style_283" w:type="paragraph">
    <w:name w:val="Стиль3 Знак Знак Знак"/>
    <w:basedOn w:val="Style_8"/>
    <w:link w:val="Style_283_ch"/>
    <w:rPr>
      <w:sz w:val="24"/>
    </w:rPr>
  </w:style>
  <w:style w:styleId="Style_283_ch" w:type="character">
    <w:name w:val="Стиль3 Знак Знак Знак"/>
    <w:basedOn w:val="Style_8_ch"/>
    <w:link w:val="Style_283"/>
    <w:rPr>
      <w:sz w:val="24"/>
    </w:rPr>
  </w:style>
  <w:style w:styleId="Style_284" w:type="paragraph">
    <w:name w:val="Подраздел"/>
    <w:basedOn w:val="Style_5"/>
    <w:link w:val="Style_284_ch"/>
    <w:pPr>
      <w:widowControl w:val="0"/>
      <w:spacing w:after="120" w:before="240"/>
      <w:ind/>
      <w:jc w:val="center"/>
    </w:pPr>
    <w:rPr>
      <w:rFonts w:ascii="TimesDL" w:hAnsi="TimesDL"/>
      <w:b w:val="1"/>
      <w:smallCaps w:val="1"/>
      <w:spacing w:val="-2"/>
    </w:rPr>
  </w:style>
  <w:style w:styleId="Style_284_ch" w:type="character">
    <w:name w:val="Подраздел"/>
    <w:basedOn w:val="Style_5_ch"/>
    <w:link w:val="Style_284"/>
    <w:rPr>
      <w:rFonts w:ascii="TimesDL" w:hAnsi="TimesDL"/>
      <w:b w:val="1"/>
      <w:smallCaps w:val="1"/>
      <w:spacing w:val="-2"/>
    </w:rPr>
  </w:style>
  <w:style w:styleId="Style_285" w:type="paragraph">
    <w:name w:val="heading 9"/>
    <w:basedOn w:val="Style_5"/>
    <w:next w:val="Style_5"/>
    <w:link w:val="Style_285_ch"/>
    <w:uiPriority w:val="9"/>
    <w:qFormat/>
    <w:pPr>
      <w:widowControl w:val="0"/>
      <w:tabs>
        <w:tab w:leader="none" w:pos="1584" w:val="left"/>
      </w:tabs>
      <w:spacing w:after="60" w:before="240"/>
      <w:ind w:hanging="1584" w:left="1584"/>
      <w:jc w:val="both"/>
      <w:outlineLvl w:val="8"/>
    </w:pPr>
    <w:rPr>
      <w:rFonts w:ascii="Arial" w:hAnsi="Arial"/>
      <w:b w:val="1"/>
      <w:i w:val="1"/>
      <w:sz w:val="18"/>
    </w:rPr>
  </w:style>
  <w:style w:styleId="Style_285_ch" w:type="character">
    <w:name w:val="heading 9"/>
    <w:basedOn w:val="Style_5_ch"/>
    <w:link w:val="Style_285"/>
    <w:rPr>
      <w:rFonts w:ascii="Arial" w:hAnsi="Arial"/>
      <w:b w:val="1"/>
      <w:i w:val="1"/>
      <w:sz w:val="18"/>
    </w:rPr>
  </w:style>
  <w:style w:styleId="Style_286" w:type="paragraph">
    <w:name w:val="WW8Num43z2"/>
    <w:link w:val="Style_286_ch"/>
    <w:rPr>
      <w:rFonts w:ascii="Wingdings" w:hAnsi="Wingdings"/>
    </w:rPr>
  </w:style>
  <w:style w:styleId="Style_286_ch" w:type="character">
    <w:name w:val="WW8Num43z2"/>
    <w:link w:val="Style_286"/>
    <w:rPr>
      <w:rFonts w:ascii="Wingdings" w:hAnsi="Wingdings"/>
    </w:rPr>
  </w:style>
  <w:style w:styleId="Style_287" w:type="paragraph">
    <w:name w:val="Знак2 Знак Знак1 Знак1 Знак Знак Знак Знак Знак Знак Знак Знак Знак Знак Знак Знак"/>
    <w:basedOn w:val="Style_5"/>
    <w:link w:val="Style_287_ch"/>
    <w:pPr>
      <w:widowControl w:val="0"/>
      <w:spacing w:after="160" w:line="240" w:lineRule="exact"/>
      <w:ind/>
    </w:pPr>
    <w:rPr>
      <w:rFonts w:ascii="Verdana" w:hAnsi="Verdana"/>
      <w:sz w:val="20"/>
    </w:rPr>
  </w:style>
  <w:style w:styleId="Style_287_ch" w:type="character">
    <w:name w:val="Знак2 Знак Знак1 Знак1 Знак Знак Знак Знак Знак Знак Знак Знак Знак Знак Знак Знак"/>
    <w:basedOn w:val="Style_5_ch"/>
    <w:link w:val="Style_287"/>
    <w:rPr>
      <w:rFonts w:ascii="Verdana" w:hAnsi="Verdana"/>
      <w:sz w:val="20"/>
    </w:rPr>
  </w:style>
  <w:style w:styleId="Style_288" w:type="paragraph">
    <w:name w:val="Основной шрифт"/>
    <w:link w:val="Style_288_ch"/>
  </w:style>
  <w:style w:styleId="Style_288_ch" w:type="character">
    <w:name w:val="Основной шрифт"/>
    <w:link w:val="Style_288"/>
  </w:style>
  <w:style w:styleId="Style_289" w:type="paragraph">
    <w:name w:val="xl72"/>
    <w:basedOn w:val="Style_5"/>
    <w:link w:val="Style_289_ch"/>
    <w:pPr>
      <w:widowControl w:val="0"/>
      <w:spacing w:afterAutospacing="on" w:beforeAutospacing="on"/>
      <w:ind/>
      <w:jc w:val="center"/>
    </w:pPr>
  </w:style>
  <w:style w:styleId="Style_289_ch" w:type="character">
    <w:name w:val="xl72"/>
    <w:basedOn w:val="Style_5_ch"/>
    <w:link w:val="Style_289"/>
  </w:style>
  <w:style w:styleId="Style_290" w:type="paragraph">
    <w:name w:val="WW8Num4z2"/>
    <w:link w:val="Style_290_ch"/>
    <w:rPr>
      <w:rFonts w:ascii="Wingdings" w:hAnsi="Wingdings"/>
    </w:rPr>
  </w:style>
  <w:style w:styleId="Style_290_ch" w:type="character">
    <w:name w:val="WW8Num4z2"/>
    <w:link w:val="Style_290"/>
    <w:rPr>
      <w:rFonts w:ascii="Wingdings" w:hAnsi="Wingdings"/>
    </w:rPr>
  </w:style>
  <w:style w:styleId="Style_291" w:type="paragraph">
    <w:name w:val="term"/>
    <w:link w:val="Style_291_ch"/>
  </w:style>
  <w:style w:styleId="Style_291_ch" w:type="character">
    <w:name w:val="term"/>
    <w:link w:val="Style_291"/>
  </w:style>
  <w:style w:styleId="Style_292" w:type="paragraph">
    <w:name w:val="style-011"/>
    <w:basedOn w:val="Style_8"/>
    <w:link w:val="Style_292_ch"/>
    <w:rPr>
      <w:rFonts w:ascii="Verdana" w:hAnsi="Verdana"/>
      <w:sz w:val="18"/>
    </w:rPr>
  </w:style>
  <w:style w:styleId="Style_292_ch" w:type="character">
    <w:name w:val="style-011"/>
    <w:basedOn w:val="Style_8_ch"/>
    <w:link w:val="Style_292"/>
    <w:rPr>
      <w:rFonts w:ascii="Verdana" w:hAnsi="Verdana"/>
      <w:sz w:val="18"/>
    </w:rPr>
  </w:style>
  <w:style w:styleId="Style_293" w:type="paragraph">
    <w:name w:val="Текст_начало_2"/>
    <w:basedOn w:val="Style_5"/>
    <w:link w:val="Style_293_ch"/>
    <w:pPr>
      <w:widowControl w:val="0"/>
      <w:spacing w:line="360" w:lineRule="exact"/>
      <w:ind/>
      <w:jc w:val="both"/>
    </w:pPr>
    <w:rPr>
      <w:rFonts w:ascii="Arial" w:hAnsi="Arial"/>
    </w:rPr>
  </w:style>
  <w:style w:styleId="Style_293_ch" w:type="character">
    <w:name w:val="Текст_начало_2"/>
    <w:basedOn w:val="Style_5_ch"/>
    <w:link w:val="Style_293"/>
    <w:rPr>
      <w:rFonts w:ascii="Arial" w:hAnsi="Arial"/>
    </w:rPr>
  </w:style>
  <w:style w:styleId="Style_294" w:type="paragraph">
    <w:name w:val="WW-Absatz-Standardschriftart11111111"/>
    <w:link w:val="Style_294_ch"/>
  </w:style>
  <w:style w:styleId="Style_294_ch" w:type="character">
    <w:name w:val="WW-Absatz-Standardschriftart11111111"/>
    <w:link w:val="Style_294"/>
  </w:style>
  <w:style w:styleId="Style_295" w:type="paragraph">
    <w:name w:val="!Основной"/>
    <w:link w:val="Style_295_ch"/>
    <w:pPr>
      <w:keepNext w:val="1"/>
      <w:widowControl w:val="0"/>
      <w:spacing w:line="240" w:lineRule="auto"/>
      <w:ind w:firstLine="567" w:left="0"/>
      <w:jc w:val="both"/>
    </w:pPr>
  </w:style>
  <w:style w:styleId="Style_295_ch" w:type="character">
    <w:name w:val="!Основной"/>
    <w:link w:val="Style_295"/>
  </w:style>
  <w:style w:styleId="Style_296" w:type="paragraph">
    <w:name w:val="Код HTML1"/>
    <w:basedOn w:val="Style_8"/>
    <w:link w:val="Style_296_ch"/>
    <w:rPr>
      <w:rFonts w:ascii="Courier New" w:hAnsi="Courier New"/>
      <w:sz w:val="20"/>
    </w:rPr>
  </w:style>
  <w:style w:styleId="Style_296_ch" w:type="character">
    <w:name w:val="Код HTML1"/>
    <w:basedOn w:val="Style_8_ch"/>
    <w:link w:val="Style_296"/>
    <w:rPr>
      <w:rFonts w:ascii="Courier New" w:hAnsi="Courier New"/>
      <w:sz w:val="20"/>
    </w:rPr>
  </w:style>
  <w:style w:styleId="Style_297" w:type="paragraph">
    <w:name w:val="Пункт Знак"/>
    <w:basedOn w:val="Style_5"/>
    <w:link w:val="Style_297_ch"/>
    <w:pPr>
      <w:widowControl w:val="0"/>
      <w:tabs>
        <w:tab w:leader="none" w:pos="1134" w:val="left"/>
        <w:tab w:leader="none" w:pos="1701" w:val="left"/>
      </w:tabs>
      <w:spacing w:line="360" w:lineRule="auto"/>
      <w:ind w:hanging="567" w:left="1134"/>
      <w:jc w:val="both"/>
    </w:pPr>
    <w:rPr>
      <w:sz w:val="28"/>
    </w:rPr>
  </w:style>
  <w:style w:styleId="Style_297_ch" w:type="character">
    <w:name w:val="Пункт Знак"/>
    <w:basedOn w:val="Style_5_ch"/>
    <w:link w:val="Style_297"/>
    <w:rPr>
      <w:sz w:val="28"/>
    </w:rPr>
  </w:style>
  <w:style w:styleId="Style_298" w:type="paragraph">
    <w:name w:val="zakon_spanusual2"/>
    <w:link w:val="Style_298_ch"/>
    <w:rPr>
      <w:rFonts w:ascii="Arial" w:hAnsi="Arial"/>
      <w:sz w:val="18"/>
    </w:rPr>
  </w:style>
  <w:style w:styleId="Style_298_ch" w:type="character">
    <w:name w:val="zakon_spanusual2"/>
    <w:link w:val="Style_298"/>
    <w:rPr>
      <w:rFonts w:ascii="Arial" w:hAnsi="Arial"/>
      <w:sz w:val="18"/>
    </w:rPr>
  </w:style>
  <w:style w:styleId="Style_299" w:type="paragraph">
    <w:name w:val="_Маркированный список уровня 3"/>
    <w:basedOn w:val="Style_300"/>
    <w:link w:val="Style_299_ch"/>
    <w:pPr>
      <w:widowControl w:val="1"/>
      <w:tabs>
        <w:tab w:leader="none" w:pos="1134" w:val="left"/>
        <w:tab w:leader="none" w:pos="2410" w:val="left"/>
      </w:tabs>
      <w:spacing w:line="264" w:lineRule="auto"/>
      <w:ind w:hanging="357" w:left="2200"/>
      <w:jc w:val="left"/>
    </w:pPr>
    <w:rPr>
      <w:rFonts w:ascii="Calibri" w:hAnsi="Calibri"/>
      <w:sz w:val="22"/>
    </w:rPr>
  </w:style>
  <w:style w:styleId="Style_299_ch" w:type="character">
    <w:name w:val="_Маркированный список уровня 3"/>
    <w:basedOn w:val="Style_300_ch"/>
    <w:link w:val="Style_299"/>
    <w:rPr>
      <w:rFonts w:ascii="Calibri" w:hAnsi="Calibri"/>
      <w:sz w:val="22"/>
    </w:rPr>
  </w:style>
  <w:style w:styleId="Style_301" w:type="paragraph">
    <w:name w:val="Денежный"/>
    <w:basedOn w:val="Style_5"/>
    <w:link w:val="Style_301_ch"/>
    <w:pPr>
      <w:widowControl w:val="0"/>
      <w:ind/>
      <w:jc w:val="center"/>
    </w:pPr>
    <w:rPr>
      <w:rFonts w:ascii="Arial" w:hAnsi="Arial"/>
      <w:b w:val="1"/>
    </w:rPr>
  </w:style>
  <w:style w:styleId="Style_301_ch" w:type="character">
    <w:name w:val="Денежный"/>
    <w:basedOn w:val="Style_5_ch"/>
    <w:link w:val="Style_301"/>
    <w:rPr>
      <w:rFonts w:ascii="Arial" w:hAnsi="Arial"/>
      <w:b w:val="1"/>
    </w:rPr>
  </w:style>
  <w:style w:styleId="Style_302" w:type="paragraph">
    <w:name w:val="Font Style29"/>
    <w:link w:val="Style_302_ch"/>
    <w:rPr>
      <w:rFonts w:ascii="Arial" w:hAnsi="Arial"/>
      <w:b w:val="1"/>
      <w:sz w:val="16"/>
    </w:rPr>
  </w:style>
  <w:style w:styleId="Style_302_ch" w:type="character">
    <w:name w:val="Font Style29"/>
    <w:link w:val="Style_302"/>
    <w:rPr>
      <w:rFonts w:ascii="Arial" w:hAnsi="Arial"/>
      <w:b w:val="1"/>
      <w:sz w:val="16"/>
    </w:rPr>
  </w:style>
  <w:style w:styleId="Style_303" w:type="paragraph">
    <w:name w:val="Знак Знак Знак Знак Знак Знак Знак Знак Знак Знак Знак Знак"/>
    <w:basedOn w:val="Style_5"/>
    <w:link w:val="Style_303_ch"/>
    <w:pPr>
      <w:widowControl w:val="0"/>
      <w:spacing w:afterAutospacing="on" w:beforeAutospacing="on"/>
      <w:ind/>
      <w:jc w:val="both"/>
    </w:pPr>
    <w:rPr>
      <w:rFonts w:ascii="Tahoma" w:hAnsi="Tahoma"/>
      <w:sz w:val="20"/>
    </w:rPr>
  </w:style>
  <w:style w:styleId="Style_303_ch" w:type="character">
    <w:name w:val="Знак Знак Знак Знак Знак Знак Знак Знак Знак Знак Знак Знак"/>
    <w:basedOn w:val="Style_5_ch"/>
    <w:link w:val="Style_303"/>
    <w:rPr>
      <w:rFonts w:ascii="Tahoma" w:hAnsi="Tahoma"/>
      <w:sz w:val="20"/>
    </w:rPr>
  </w:style>
  <w:style w:styleId="Style_304" w:type="paragraph">
    <w:name w:val="Обычный9"/>
    <w:link w:val="Style_304_ch"/>
    <w:pPr>
      <w:widowControl w:val="0"/>
      <w:spacing w:after="100" w:before="100" w:line="240" w:lineRule="auto"/>
      <w:ind/>
      <w:jc w:val="left"/>
    </w:pPr>
    <w:rPr>
      <w:rFonts w:ascii="Times New Roman" w:hAnsi="Times New Roman"/>
      <w:sz w:val="24"/>
    </w:rPr>
  </w:style>
  <w:style w:styleId="Style_304_ch" w:type="character">
    <w:name w:val="Обычный9"/>
    <w:link w:val="Style_304"/>
    <w:rPr>
      <w:rFonts w:ascii="Times New Roman" w:hAnsi="Times New Roman"/>
      <w:sz w:val="24"/>
    </w:rPr>
  </w:style>
  <w:style w:styleId="Style_305" w:type="paragraph">
    <w:name w:val="Plain Text Char1"/>
    <w:link w:val="Style_305_ch"/>
    <w:rPr>
      <w:rFonts w:ascii="Courier New" w:hAnsi="Courier New"/>
    </w:rPr>
  </w:style>
  <w:style w:styleId="Style_305_ch" w:type="character">
    <w:name w:val="Plain Text Char1"/>
    <w:link w:val="Style_305"/>
    <w:rPr>
      <w:rFonts w:ascii="Courier New" w:hAnsi="Courier New"/>
    </w:rPr>
  </w:style>
  <w:style w:styleId="Style_306" w:type="paragraph">
    <w:name w:val="WW8Num43z4"/>
    <w:link w:val="Style_306_ch"/>
    <w:rPr>
      <w:rFonts w:ascii="Courier New" w:hAnsi="Courier New"/>
    </w:rPr>
  </w:style>
  <w:style w:styleId="Style_306_ch" w:type="character">
    <w:name w:val="WW8Num43z4"/>
    <w:link w:val="Style_306"/>
    <w:rPr>
      <w:rFonts w:ascii="Courier New" w:hAnsi="Courier New"/>
    </w:rPr>
  </w:style>
  <w:style w:styleId="Style_307" w:type="paragraph">
    <w:name w:val="mw-headline"/>
    <w:basedOn w:val="Style_8"/>
    <w:link w:val="Style_307_ch"/>
  </w:style>
  <w:style w:styleId="Style_307_ch" w:type="character">
    <w:name w:val="mw-headline"/>
    <w:basedOn w:val="Style_8_ch"/>
    <w:link w:val="Style_307"/>
  </w:style>
  <w:style w:styleId="Style_308" w:type="paragraph">
    <w:name w:val="Footnote Text Char3"/>
    <w:link w:val="Style_308_ch"/>
  </w:style>
  <w:style w:styleId="Style_308_ch" w:type="character">
    <w:name w:val="Footnote Text Char3"/>
    <w:link w:val="Style_308"/>
  </w:style>
  <w:style w:styleId="Style_309" w:type="paragraph">
    <w:name w:val="font6"/>
    <w:basedOn w:val="Style_5"/>
    <w:link w:val="Style_309_ch"/>
    <w:pPr>
      <w:widowControl w:val="0"/>
      <w:spacing w:afterAutospacing="on" w:beforeAutospacing="on"/>
      <w:ind/>
    </w:pPr>
    <w:rPr>
      <w:i w:val="1"/>
      <w:sz w:val="12"/>
    </w:rPr>
  </w:style>
  <w:style w:styleId="Style_309_ch" w:type="character">
    <w:name w:val="font6"/>
    <w:basedOn w:val="Style_5_ch"/>
    <w:link w:val="Style_309"/>
    <w:rPr>
      <w:i w:val="1"/>
      <w:sz w:val="12"/>
    </w:rPr>
  </w:style>
  <w:style w:styleId="Style_310" w:type="paragraph">
    <w:name w:val="Контракт-подпункт"/>
    <w:basedOn w:val="Style_5"/>
    <w:link w:val="Style_310_ch"/>
    <w:pPr>
      <w:widowControl w:val="0"/>
      <w:tabs>
        <w:tab w:leader="none" w:pos="851" w:val="left"/>
      </w:tabs>
      <w:ind w:hanging="851" w:left="851"/>
      <w:jc w:val="both"/>
    </w:pPr>
  </w:style>
  <w:style w:styleId="Style_310_ch" w:type="character">
    <w:name w:val="Контракт-подпункт"/>
    <w:basedOn w:val="Style_5_ch"/>
    <w:link w:val="Style_310"/>
  </w:style>
  <w:style w:styleId="Style_311" w:type="paragraph">
    <w:name w:val="Normal + 13 pt;Justified Char Char"/>
    <w:link w:val="Style_311_ch"/>
    <w:rPr>
      <w:color w:val="333333"/>
      <w:sz w:val="26"/>
    </w:rPr>
  </w:style>
  <w:style w:styleId="Style_311_ch" w:type="character">
    <w:name w:val="Normal + 13 pt;Justified Char Char"/>
    <w:link w:val="Style_311"/>
    <w:rPr>
      <w:color w:val="333333"/>
      <w:sz w:val="26"/>
    </w:rPr>
  </w:style>
  <w:style w:styleId="Style_312" w:type="paragraph">
    <w:name w:val="WW8Num34z2"/>
    <w:link w:val="Style_312_ch"/>
    <w:rPr>
      <w:rFonts w:ascii="Wingdings" w:hAnsi="Wingdings"/>
    </w:rPr>
  </w:style>
  <w:style w:styleId="Style_312_ch" w:type="character">
    <w:name w:val="WW8Num34z2"/>
    <w:link w:val="Style_312"/>
    <w:rPr>
      <w:rFonts w:ascii="Wingdings" w:hAnsi="Wingdings"/>
    </w:rPr>
  </w:style>
  <w:style w:styleId="Style_313" w:type="paragraph">
    <w:name w:val="Основной текст 311"/>
    <w:basedOn w:val="Style_5"/>
    <w:link w:val="Style_313_ch"/>
    <w:pPr>
      <w:widowControl w:val="0"/>
      <w:ind/>
      <w:jc w:val="both"/>
    </w:pPr>
    <w:rPr>
      <w:color w:val="FF0000"/>
      <w:sz w:val="22"/>
    </w:rPr>
  </w:style>
  <w:style w:styleId="Style_313_ch" w:type="character">
    <w:name w:val="Основной текст 311"/>
    <w:basedOn w:val="Style_5_ch"/>
    <w:link w:val="Style_313"/>
    <w:rPr>
      <w:color w:val="FF0000"/>
      <w:sz w:val="22"/>
    </w:rPr>
  </w:style>
  <w:style w:styleId="Style_314" w:type="paragraph">
    <w:name w:val="H-TextFormat"/>
    <w:link w:val="Style_314_ch"/>
    <w:pPr>
      <w:widowControl w:val="0"/>
      <w:spacing w:line="240" w:lineRule="auto"/>
      <w:ind/>
      <w:jc w:val="left"/>
    </w:pPr>
    <w:rPr>
      <w:rFonts w:ascii="Arial" w:hAnsi="Arial"/>
    </w:rPr>
  </w:style>
  <w:style w:styleId="Style_314_ch" w:type="character">
    <w:name w:val="H-TextFormat"/>
    <w:link w:val="Style_314"/>
    <w:rPr>
      <w:rFonts w:ascii="Arial" w:hAnsi="Arial"/>
    </w:rPr>
  </w:style>
  <w:style w:styleId="Style_315" w:type="paragraph">
    <w:name w:val="xl34"/>
    <w:basedOn w:val="Style_5"/>
    <w:link w:val="Style_315_ch"/>
    <w:pPr>
      <w:widowControl w:val="0"/>
      <w:spacing w:afterAutospacing="on" w:beforeAutospacing="on"/>
      <w:ind/>
    </w:pPr>
    <w:rPr>
      <w:rFonts w:ascii="Arial" w:hAnsi="Arial"/>
      <w:b w:val="1"/>
    </w:rPr>
  </w:style>
  <w:style w:styleId="Style_315_ch" w:type="character">
    <w:name w:val="xl34"/>
    <w:basedOn w:val="Style_5_ch"/>
    <w:link w:val="Style_315"/>
    <w:rPr>
      <w:rFonts w:ascii="Arial" w:hAnsi="Arial"/>
      <w:b w:val="1"/>
    </w:rPr>
  </w:style>
  <w:style w:styleId="Style_316" w:type="paragraph">
    <w:name w:val="Знак Знак Знак1 Знак Знак Знак Знак Знак Знак Знак Знак Знак Знак Знак Знак Знак Знак Знак Знак Знак Знак Знак Знак Знак Знак Знак"/>
    <w:basedOn w:val="Style_5"/>
    <w:link w:val="Style_316_ch"/>
    <w:pPr>
      <w:widowControl w:val="0"/>
      <w:spacing w:after="160" w:line="240" w:lineRule="exact"/>
      <w:ind/>
      <w:jc w:val="right"/>
    </w:pPr>
    <w:rPr>
      <w:sz w:val="20"/>
    </w:rPr>
  </w:style>
  <w:style w:styleId="Style_316_ch" w:type="character">
    <w:name w:val="Знак Знак Знак1 Знак Знак Знак Знак Знак Знак Знак Знак Знак Знак Знак Знак Знак Знак Знак Знак Знак Знак Знак Знак Знак Знак Знак"/>
    <w:basedOn w:val="Style_5_ch"/>
    <w:link w:val="Style_316"/>
    <w:rPr>
      <w:sz w:val="20"/>
    </w:rPr>
  </w:style>
  <w:style w:styleId="Style_317" w:type="paragraph">
    <w:name w:val="Заголовок №2 (2)"/>
    <w:basedOn w:val="Style_5"/>
    <w:link w:val="Style_317_ch"/>
    <w:pPr>
      <w:widowControl w:val="0"/>
      <w:spacing w:after="360" w:line="240" w:lineRule="atLeast"/>
      <w:ind w:hanging="1480" w:left="1480"/>
      <w:outlineLvl w:val="1"/>
    </w:pPr>
    <w:rPr>
      <w:rFonts w:asciiTheme="minorAscii" w:hAnsiTheme="minorHAnsi"/>
      <w:sz w:val="23"/>
      <w:highlight w:val="white"/>
    </w:rPr>
  </w:style>
  <w:style w:styleId="Style_317_ch" w:type="character">
    <w:name w:val="Заголовок №2 (2)"/>
    <w:basedOn w:val="Style_5_ch"/>
    <w:link w:val="Style_317"/>
    <w:rPr>
      <w:rFonts w:asciiTheme="minorAscii" w:hAnsiTheme="minorHAnsi"/>
      <w:sz w:val="23"/>
      <w:highlight w:val="white"/>
    </w:rPr>
  </w:style>
  <w:style w:styleId="Style_318" w:type="paragraph">
    <w:name w:val="Сильная ссылка1"/>
    <w:link w:val="Style_318_ch"/>
    <w:rPr>
      <w:b w:val="1"/>
      <w:smallCaps w:val="1"/>
      <w:color w:val="C0504D"/>
      <w:spacing w:val="5"/>
      <w:u w:val="single"/>
    </w:rPr>
  </w:style>
  <w:style w:styleId="Style_318_ch" w:type="character">
    <w:name w:val="Сильная ссылка1"/>
    <w:link w:val="Style_318"/>
    <w:rPr>
      <w:b w:val="1"/>
      <w:smallCaps w:val="1"/>
      <w:color w:val="C0504D"/>
      <w:spacing w:val="5"/>
      <w:u w:val="single"/>
    </w:rPr>
  </w:style>
  <w:style w:styleId="Style_319" w:type="paragraph">
    <w:name w:val="Знак Знак Знак2 Знак"/>
    <w:basedOn w:val="Style_5"/>
    <w:link w:val="Style_319_ch"/>
    <w:pPr>
      <w:widowControl w:val="0"/>
      <w:spacing w:after="160" w:line="240" w:lineRule="exact"/>
      <w:ind/>
      <w:jc w:val="right"/>
    </w:pPr>
    <w:rPr>
      <w:sz w:val="20"/>
    </w:rPr>
  </w:style>
  <w:style w:styleId="Style_319_ch" w:type="character">
    <w:name w:val="Знак Знак Знак2 Знак"/>
    <w:basedOn w:val="Style_5_ch"/>
    <w:link w:val="Style_319"/>
    <w:rPr>
      <w:sz w:val="20"/>
    </w:rPr>
  </w:style>
  <w:style w:styleId="Style_320" w:type="paragraph">
    <w:name w:val="Таблица шапка"/>
    <w:basedOn w:val="Style_5"/>
    <w:link w:val="Style_320_ch"/>
    <w:pPr>
      <w:keepNext w:val="1"/>
      <w:widowControl w:val="0"/>
      <w:spacing w:after="40" w:before="40"/>
      <w:ind w:firstLine="0" w:left="57" w:right="57"/>
    </w:pPr>
    <w:rPr>
      <w:sz w:val="18"/>
    </w:rPr>
  </w:style>
  <w:style w:styleId="Style_320_ch" w:type="character">
    <w:name w:val="Таблица шапка"/>
    <w:basedOn w:val="Style_5_ch"/>
    <w:link w:val="Style_320"/>
    <w:rPr>
      <w:sz w:val="18"/>
    </w:rPr>
  </w:style>
  <w:style w:styleId="Style_321" w:type="paragraph">
    <w:name w:val="Содержимое таблицы"/>
    <w:basedOn w:val="Style_5"/>
    <w:link w:val="Style_321_ch"/>
    <w:pPr>
      <w:widowControl w:val="0"/>
      <w:ind/>
    </w:pPr>
  </w:style>
  <w:style w:styleId="Style_321_ch" w:type="character">
    <w:name w:val="Содержимое таблицы"/>
    <w:basedOn w:val="Style_5_ch"/>
    <w:link w:val="Style_321"/>
  </w:style>
  <w:style w:styleId="Style_322" w:type="paragraph">
    <w:name w:val="Знак Знак4"/>
    <w:basedOn w:val="Style_8"/>
    <w:link w:val="Style_322_ch"/>
    <w:rPr>
      <w:rFonts w:ascii="Courier New" w:hAnsi="Courier New"/>
    </w:rPr>
  </w:style>
  <w:style w:styleId="Style_322_ch" w:type="character">
    <w:name w:val="Знак Знак4"/>
    <w:basedOn w:val="Style_8_ch"/>
    <w:link w:val="Style_322"/>
    <w:rPr>
      <w:rFonts w:ascii="Courier New" w:hAnsi="Courier New"/>
    </w:rPr>
  </w:style>
  <w:style w:styleId="Style_323" w:type="paragraph">
    <w:name w:val="Основной текст 211"/>
    <w:basedOn w:val="Style_5"/>
    <w:link w:val="Style_323_ch"/>
    <w:rPr>
      <w:b w:val="1"/>
    </w:rPr>
  </w:style>
  <w:style w:styleId="Style_323_ch" w:type="character">
    <w:name w:val="Основной текст 211"/>
    <w:basedOn w:val="Style_5_ch"/>
    <w:link w:val="Style_323"/>
    <w:rPr>
      <w:b w:val="1"/>
    </w:rPr>
  </w:style>
  <w:style w:styleId="Style_324" w:type="paragraph">
    <w:name w:val="WW-Absatz-Standardschriftart111111111"/>
    <w:link w:val="Style_324_ch"/>
  </w:style>
  <w:style w:styleId="Style_324_ch" w:type="character">
    <w:name w:val="WW-Absatz-Standardschriftart111111111"/>
    <w:link w:val="Style_324"/>
  </w:style>
  <w:style w:styleId="Style_325" w:type="paragraph">
    <w:name w:val="Style16"/>
    <w:basedOn w:val="Style_5"/>
    <w:link w:val="Style_325_ch"/>
    <w:pPr>
      <w:widowControl w:val="0"/>
      <w:ind/>
    </w:pPr>
  </w:style>
  <w:style w:styleId="Style_325_ch" w:type="character">
    <w:name w:val="Style16"/>
    <w:basedOn w:val="Style_5_ch"/>
    <w:link w:val="Style_325"/>
  </w:style>
  <w:style w:styleId="Style_326" w:type="paragraph">
    <w:name w:val="WW8Num45z2"/>
    <w:link w:val="Style_326_ch"/>
    <w:rPr>
      <w:sz w:val="24"/>
    </w:rPr>
  </w:style>
  <w:style w:styleId="Style_326_ch" w:type="character">
    <w:name w:val="WW8Num45z2"/>
    <w:link w:val="Style_326"/>
    <w:rPr>
      <w:sz w:val="24"/>
    </w:rPr>
  </w:style>
  <w:style w:styleId="Style_327" w:type="paragraph">
    <w:name w:val="_Нумерованный 3"/>
    <w:basedOn w:val="Style_5"/>
    <w:link w:val="Style_327_ch"/>
    <w:pPr>
      <w:widowControl w:val="0"/>
      <w:spacing w:after="160" w:line="264" w:lineRule="auto"/>
      <w:ind w:firstLine="113" w:left="454"/>
    </w:pPr>
    <w:rPr>
      <w:rFonts w:ascii="Calibri" w:hAnsi="Calibri"/>
      <w:sz w:val="22"/>
    </w:rPr>
  </w:style>
  <w:style w:styleId="Style_327_ch" w:type="character">
    <w:name w:val="_Нумерованный 3"/>
    <w:basedOn w:val="Style_5_ch"/>
    <w:link w:val="Style_327"/>
    <w:rPr>
      <w:rFonts w:ascii="Calibri" w:hAnsi="Calibri"/>
      <w:sz w:val="22"/>
    </w:rPr>
  </w:style>
  <w:style w:styleId="Style_328" w:type="paragraph">
    <w:name w:val="Char Char4"/>
    <w:basedOn w:val="Style_5"/>
    <w:link w:val="Style_328_ch"/>
    <w:pPr>
      <w:widowControl w:val="0"/>
      <w:spacing w:after="160"/>
      <w:ind w:firstLine="720" w:left="0"/>
    </w:pPr>
    <w:rPr>
      <w:sz w:val="28"/>
    </w:rPr>
  </w:style>
  <w:style w:styleId="Style_328_ch" w:type="character">
    <w:name w:val="Char Char4"/>
    <w:basedOn w:val="Style_5_ch"/>
    <w:link w:val="Style_328"/>
    <w:rPr>
      <w:sz w:val="28"/>
    </w:rPr>
  </w:style>
  <w:style w:styleId="Style_329" w:type="paragraph">
    <w:name w:val="WW8Num36z2"/>
    <w:link w:val="Style_329_ch"/>
    <w:rPr>
      <w:rFonts w:ascii="Wingdings" w:hAnsi="Wingdings"/>
    </w:rPr>
  </w:style>
  <w:style w:styleId="Style_329_ch" w:type="character">
    <w:name w:val="WW8Num36z2"/>
    <w:link w:val="Style_329"/>
    <w:rPr>
      <w:rFonts w:ascii="Wingdings" w:hAnsi="Wingdings"/>
    </w:rPr>
  </w:style>
  <w:style w:styleId="Style_330" w:type="paragraph">
    <w:name w:val="Font Style58"/>
    <w:link w:val="Style_330_ch"/>
    <w:rPr>
      <w:rFonts w:ascii="Times New Roman" w:hAnsi="Times New Roman"/>
      <w:sz w:val="24"/>
    </w:rPr>
  </w:style>
  <w:style w:styleId="Style_330_ch" w:type="character">
    <w:name w:val="Font Style58"/>
    <w:link w:val="Style_330"/>
    <w:rPr>
      <w:rFonts w:ascii="Times New Roman" w:hAnsi="Times New Roman"/>
      <w:sz w:val="24"/>
    </w:rPr>
  </w:style>
  <w:style w:styleId="Style_331" w:type="paragraph">
    <w:name w:val="WW8Num15z0"/>
    <w:link w:val="Style_331_ch"/>
  </w:style>
  <w:style w:styleId="Style_331_ch" w:type="character">
    <w:name w:val="WW8Num15z0"/>
    <w:link w:val="Style_331"/>
  </w:style>
  <w:style w:styleId="Style_332" w:type="paragraph">
    <w:name w:val="WW8Num8z2"/>
    <w:link w:val="Style_332_ch"/>
  </w:style>
  <w:style w:styleId="Style_332_ch" w:type="character">
    <w:name w:val="WW8Num8z2"/>
    <w:link w:val="Style_332"/>
  </w:style>
  <w:style w:styleId="Style_333" w:type="paragraph">
    <w:name w:val="xl143"/>
    <w:basedOn w:val="Style_5"/>
    <w:link w:val="Style_333_ch"/>
    <w:pPr>
      <w:widowControl w:val="0"/>
      <w:spacing w:afterAutospacing="on" w:beforeAutospacing="on"/>
      <w:ind/>
      <w:jc w:val="center"/>
    </w:pPr>
    <w:rPr>
      <w:rFonts w:ascii="Times New Roman CYR" w:hAnsi="Times New Roman CYR"/>
      <w:b w:val="1"/>
      <w:sz w:val="18"/>
    </w:rPr>
  </w:style>
  <w:style w:styleId="Style_333_ch" w:type="character">
    <w:name w:val="xl143"/>
    <w:basedOn w:val="Style_5_ch"/>
    <w:link w:val="Style_333"/>
    <w:rPr>
      <w:rFonts w:ascii="Times New Roman CYR" w:hAnsi="Times New Roman CYR"/>
      <w:b w:val="1"/>
      <w:sz w:val="18"/>
    </w:rPr>
  </w:style>
  <w:style w:styleId="Style_334" w:type="paragraph">
    <w:name w:val="WW-Базовый"/>
    <w:link w:val="Style_334_ch"/>
    <w:pPr>
      <w:widowControl w:val="0"/>
      <w:spacing w:line="100" w:lineRule="atLeast"/>
      <w:ind/>
      <w:jc w:val="left"/>
    </w:pPr>
    <w:rPr>
      <w:rFonts w:ascii="Times New Roman" w:hAnsi="Times New Roman"/>
      <w:sz w:val="24"/>
    </w:rPr>
  </w:style>
  <w:style w:styleId="Style_334_ch" w:type="character">
    <w:name w:val="WW-Базовый"/>
    <w:link w:val="Style_334"/>
    <w:rPr>
      <w:rFonts w:ascii="Times New Roman" w:hAnsi="Times New Roman"/>
      <w:sz w:val="24"/>
    </w:rPr>
  </w:style>
  <w:style w:styleId="Style_335" w:type="paragraph">
    <w:name w:val="Требование_у2_тЕ"/>
    <w:basedOn w:val="Style_5"/>
    <w:link w:val="Style_335_ch"/>
    <w:pPr>
      <w:widowControl w:val="0"/>
      <w:numPr>
        <w:ilvl w:val="1"/>
        <w:numId w:val="8"/>
      </w:numPr>
      <w:tabs>
        <w:tab w:leader="none" w:pos="1307" w:val="clear"/>
      </w:tabs>
      <w:ind w:hanging="360" w:left="360"/>
      <w:jc w:val="both"/>
    </w:pPr>
    <w:rPr>
      <w:sz w:val="20"/>
    </w:rPr>
  </w:style>
  <w:style w:styleId="Style_335_ch" w:type="character">
    <w:name w:val="Требование_у2_тЕ"/>
    <w:basedOn w:val="Style_5_ch"/>
    <w:link w:val="Style_335"/>
    <w:rPr>
      <w:sz w:val="20"/>
    </w:rPr>
  </w:style>
  <w:style w:styleId="Style_336" w:type="paragraph">
    <w:name w:val="текст"/>
    <w:link w:val="Style_336_ch"/>
    <w:pPr>
      <w:widowControl w:val="0"/>
      <w:spacing w:line="240" w:lineRule="auto"/>
      <w:ind/>
      <w:jc w:val="both"/>
    </w:pPr>
    <w:rPr>
      <w:rFonts w:ascii="SchoolBookC" w:hAnsi="SchoolBookC"/>
      <w:sz w:val="24"/>
    </w:rPr>
  </w:style>
  <w:style w:styleId="Style_336_ch" w:type="character">
    <w:name w:val="текст"/>
    <w:link w:val="Style_336"/>
    <w:rPr>
      <w:rFonts w:ascii="SchoolBookC" w:hAnsi="SchoolBookC"/>
      <w:sz w:val="24"/>
    </w:rPr>
  </w:style>
  <w:style w:styleId="Style_337" w:type="paragraph">
    <w:name w:val="s_1"/>
    <w:basedOn w:val="Style_5"/>
    <w:link w:val="Style_337_ch"/>
    <w:pPr>
      <w:widowControl w:val="0"/>
      <w:spacing w:afterAutospacing="on" w:beforeAutospacing="on"/>
      <w:ind/>
    </w:pPr>
  </w:style>
  <w:style w:styleId="Style_337_ch" w:type="character">
    <w:name w:val="s_1"/>
    <w:basedOn w:val="Style_5_ch"/>
    <w:link w:val="Style_337"/>
  </w:style>
  <w:style w:styleId="Style_338" w:type="paragraph">
    <w:name w:val="мой заголовок"/>
    <w:basedOn w:val="Style_5"/>
    <w:link w:val="Style_338_ch"/>
    <w:pPr>
      <w:pageBreakBefore w:val="1"/>
      <w:widowControl w:val="0"/>
      <w:ind/>
      <w:jc w:val="center"/>
    </w:pPr>
    <w:rPr>
      <w:b w:val="1"/>
      <w:sz w:val="26"/>
      <w:u w:val="single"/>
    </w:rPr>
  </w:style>
  <w:style w:styleId="Style_338_ch" w:type="character">
    <w:name w:val="мой заголовок"/>
    <w:basedOn w:val="Style_5_ch"/>
    <w:link w:val="Style_338"/>
    <w:rPr>
      <w:b w:val="1"/>
      <w:sz w:val="26"/>
      <w:u w:val="single"/>
    </w:rPr>
  </w:style>
  <w:style w:styleId="Style_339" w:type="paragraph">
    <w:name w:val="EmailStyle10061"/>
    <w:basedOn w:val="Style_8"/>
    <w:link w:val="Style_339_ch"/>
    <w:rPr>
      <w:rFonts w:ascii="Arial" w:hAnsi="Arial"/>
      <w:sz w:val="20"/>
    </w:rPr>
  </w:style>
  <w:style w:styleId="Style_339_ch" w:type="character">
    <w:name w:val="EmailStyle10061"/>
    <w:basedOn w:val="Style_8_ch"/>
    <w:link w:val="Style_339"/>
    <w:rPr>
      <w:rFonts w:ascii="Arial" w:hAnsi="Arial"/>
      <w:sz w:val="20"/>
    </w:rPr>
  </w:style>
  <w:style w:styleId="Style_340" w:type="paragraph">
    <w:name w:val="xl52"/>
    <w:basedOn w:val="Style_5"/>
    <w:link w:val="Style_340_ch"/>
    <w:pPr>
      <w:widowControl w:val="0"/>
      <w:spacing w:afterAutospacing="on" w:beforeAutospacing="on"/>
      <w:ind/>
      <w:jc w:val="center"/>
    </w:pPr>
    <w:rPr>
      <w:rFonts w:ascii="Arial" w:hAnsi="Arial"/>
    </w:rPr>
  </w:style>
  <w:style w:styleId="Style_340_ch" w:type="character">
    <w:name w:val="xl52"/>
    <w:basedOn w:val="Style_5_ch"/>
    <w:link w:val="Style_340"/>
    <w:rPr>
      <w:rFonts w:ascii="Arial" w:hAnsi="Arial"/>
    </w:rPr>
  </w:style>
  <w:style w:styleId="Style_341" w:type="paragraph">
    <w:name w:val="xl152"/>
    <w:basedOn w:val="Style_5"/>
    <w:link w:val="Style_341_ch"/>
    <w:pPr>
      <w:widowControl w:val="0"/>
      <w:spacing w:afterAutospacing="on" w:beforeAutospacing="on"/>
      <w:ind/>
      <w:jc w:val="right"/>
    </w:pPr>
    <w:rPr>
      <w:rFonts w:ascii="Times New Roman CYR" w:hAnsi="Times New Roman CYR"/>
      <w:b w:val="1"/>
      <w:sz w:val="18"/>
    </w:rPr>
  </w:style>
  <w:style w:styleId="Style_341_ch" w:type="character">
    <w:name w:val="xl152"/>
    <w:basedOn w:val="Style_5_ch"/>
    <w:link w:val="Style_341"/>
    <w:rPr>
      <w:rFonts w:ascii="Times New Roman CYR" w:hAnsi="Times New Roman CYR"/>
      <w:b w:val="1"/>
      <w:sz w:val="18"/>
    </w:rPr>
  </w:style>
  <w:style w:styleId="Style_342" w:type="paragraph">
    <w:name w:val="???????"/>
    <w:link w:val="Style_342_ch"/>
    <w:pPr>
      <w:widowControl w:val="0"/>
      <w:spacing w:line="240" w:lineRule="auto"/>
      <w:ind/>
      <w:jc w:val="left"/>
    </w:pPr>
    <w:rPr>
      <w:rFonts w:ascii="Times New Roman" w:hAnsi="Times New Roman"/>
      <w:sz w:val="20"/>
    </w:rPr>
  </w:style>
  <w:style w:styleId="Style_342_ch" w:type="character">
    <w:name w:val="???????"/>
    <w:link w:val="Style_342"/>
    <w:rPr>
      <w:rFonts w:ascii="Times New Roman" w:hAnsi="Times New Roman"/>
      <w:sz w:val="20"/>
    </w:rPr>
  </w:style>
  <w:style w:styleId="Style_343" w:type="paragraph">
    <w:name w:val="Style14"/>
    <w:basedOn w:val="Style_5"/>
    <w:link w:val="Style_343_ch"/>
    <w:pPr>
      <w:widowControl w:val="0"/>
      <w:ind/>
    </w:pPr>
  </w:style>
  <w:style w:styleId="Style_343_ch" w:type="character">
    <w:name w:val="Style14"/>
    <w:basedOn w:val="Style_5_ch"/>
    <w:link w:val="Style_343"/>
  </w:style>
  <w:style w:styleId="Style_344" w:type="paragraph">
    <w:name w:val="xl65"/>
    <w:basedOn w:val="Style_5"/>
    <w:link w:val="Style_344_ch"/>
    <w:pPr>
      <w:widowControl w:val="0"/>
      <w:spacing w:afterAutospacing="on" w:beforeAutospacing="on"/>
      <w:ind/>
      <w:jc w:val="center"/>
    </w:pPr>
    <w:rPr>
      <w:rFonts w:ascii="Arial" w:hAnsi="Arial"/>
      <w:sz w:val="20"/>
    </w:rPr>
  </w:style>
  <w:style w:styleId="Style_344_ch" w:type="character">
    <w:name w:val="xl65"/>
    <w:basedOn w:val="Style_5_ch"/>
    <w:link w:val="Style_344"/>
    <w:rPr>
      <w:rFonts w:ascii="Arial" w:hAnsi="Arial"/>
      <w:sz w:val="20"/>
    </w:rPr>
  </w:style>
  <w:style w:styleId="Style_345" w:type="paragraph">
    <w:name w:val="WW8Num27z7"/>
    <w:link w:val="Style_345_ch"/>
  </w:style>
  <w:style w:styleId="Style_345_ch" w:type="character">
    <w:name w:val="WW8Num27z7"/>
    <w:link w:val="Style_345"/>
  </w:style>
  <w:style w:styleId="Style_346" w:type="paragraph">
    <w:name w:val="Основной"/>
    <w:basedOn w:val="Style_5"/>
    <w:link w:val="Style_346_ch"/>
    <w:pPr>
      <w:widowControl w:val="0"/>
      <w:spacing w:after="200" w:line="276" w:lineRule="auto"/>
      <w:ind w:firstLine="709" w:left="0"/>
      <w:jc w:val="both"/>
    </w:pPr>
    <w:rPr>
      <w:rFonts w:ascii="Calibri" w:hAnsi="Calibri"/>
      <w:sz w:val="28"/>
    </w:rPr>
  </w:style>
  <w:style w:styleId="Style_346_ch" w:type="character">
    <w:name w:val="Основной"/>
    <w:basedOn w:val="Style_5_ch"/>
    <w:link w:val="Style_346"/>
    <w:rPr>
      <w:rFonts w:ascii="Calibri" w:hAnsi="Calibri"/>
      <w:sz w:val="28"/>
    </w:rPr>
  </w:style>
  <w:style w:styleId="Style_347" w:type="paragraph">
    <w:name w:val="Знак примечания1"/>
    <w:link w:val="Style_347_ch"/>
    <w:rPr>
      <w:sz w:val="16"/>
    </w:rPr>
  </w:style>
  <w:style w:styleId="Style_347_ch" w:type="character">
    <w:name w:val="Знак примечания1"/>
    <w:link w:val="Style_347"/>
    <w:rPr>
      <w:sz w:val="16"/>
    </w:rPr>
  </w:style>
  <w:style w:styleId="Style_348" w:type="paragraph">
    <w:name w:val="Table Heading"/>
    <w:basedOn w:val="Style_349"/>
    <w:link w:val="Style_348_ch"/>
    <w:pPr>
      <w:keepLines w:val="1"/>
      <w:widowControl w:val="0"/>
      <w:spacing w:after="120" w:before="120"/>
      <w:ind/>
    </w:pPr>
    <w:rPr>
      <w:rFonts w:ascii="Times New Roman" w:hAnsi="Times New Roman"/>
      <w:sz w:val="16"/>
    </w:rPr>
  </w:style>
  <w:style w:styleId="Style_348_ch" w:type="character">
    <w:name w:val="Table Heading"/>
    <w:basedOn w:val="Style_349_ch"/>
    <w:link w:val="Style_348"/>
    <w:rPr>
      <w:rFonts w:ascii="Times New Roman" w:hAnsi="Times New Roman"/>
      <w:sz w:val="16"/>
    </w:rPr>
  </w:style>
  <w:style w:styleId="Style_350" w:type="paragraph">
    <w:name w:val="Указатель1"/>
    <w:basedOn w:val="Style_5"/>
    <w:link w:val="Style_350_ch"/>
  </w:style>
  <w:style w:styleId="Style_350_ch" w:type="character">
    <w:name w:val="Указатель1"/>
    <w:basedOn w:val="Style_5_ch"/>
    <w:link w:val="Style_350"/>
  </w:style>
  <w:style w:styleId="Style_351" w:type="paragraph">
    <w:name w:val="Адрес1"/>
    <w:basedOn w:val="Style_5"/>
    <w:link w:val="Style_351_ch"/>
    <w:pPr>
      <w:widowControl w:val="0"/>
      <w:ind w:right="-91"/>
      <w:jc w:val="center"/>
    </w:pPr>
    <w:rPr>
      <w:b w:val="1"/>
    </w:rPr>
  </w:style>
  <w:style w:styleId="Style_351_ch" w:type="character">
    <w:name w:val="Адрес1"/>
    <w:basedOn w:val="Style_5_ch"/>
    <w:link w:val="Style_351"/>
    <w:rPr>
      <w:b w:val="1"/>
    </w:rPr>
  </w:style>
  <w:style w:styleId="Style_352" w:type="paragraph">
    <w:name w:val="Заголовок 1 Знак Знак1"/>
    <w:link w:val="Style_352_ch"/>
    <w:rPr>
      <w:rFonts w:ascii="Arial" w:hAnsi="Arial"/>
      <w:b w:val="1"/>
      <w:sz w:val="28"/>
    </w:rPr>
  </w:style>
  <w:style w:styleId="Style_352_ch" w:type="character">
    <w:name w:val="Заголовок 1 Знак Знак1"/>
    <w:link w:val="Style_352"/>
    <w:rPr>
      <w:rFonts w:ascii="Arial" w:hAnsi="Arial"/>
      <w:b w:val="1"/>
      <w:sz w:val="28"/>
    </w:rPr>
  </w:style>
  <w:style w:styleId="Style_353" w:type="paragraph">
    <w:name w:val="Таблица заголовок"/>
    <w:basedOn w:val="Style_5"/>
    <w:link w:val="Style_353_ch"/>
    <w:pPr>
      <w:widowControl w:val="0"/>
      <w:spacing w:after="120" w:before="120" w:line="360" w:lineRule="auto"/>
      <w:ind/>
      <w:jc w:val="right"/>
    </w:pPr>
    <w:rPr>
      <w:b w:val="1"/>
      <w:sz w:val="28"/>
    </w:rPr>
  </w:style>
  <w:style w:styleId="Style_353_ch" w:type="character">
    <w:name w:val="Таблица заголовок"/>
    <w:basedOn w:val="Style_5_ch"/>
    <w:link w:val="Style_353"/>
    <w:rPr>
      <w:b w:val="1"/>
      <w:sz w:val="28"/>
    </w:rPr>
  </w:style>
  <w:style w:styleId="Style_354" w:type="paragraph">
    <w:name w:val="Body Text First Indent 2"/>
    <w:basedOn w:val="Style_355"/>
    <w:link w:val="Style_354_ch"/>
    <w:pPr>
      <w:widowControl w:val="0"/>
      <w:spacing w:after="120"/>
      <w:ind w:firstLine="210" w:left="283"/>
      <w:jc w:val="left"/>
    </w:pPr>
    <w:rPr>
      <w:b w:val="0"/>
      <w:sz w:val="24"/>
    </w:rPr>
  </w:style>
  <w:style w:styleId="Style_354_ch" w:type="character">
    <w:name w:val="Body Text First Indent 2"/>
    <w:basedOn w:val="Style_355_ch"/>
    <w:link w:val="Style_354"/>
    <w:rPr>
      <w:b w:val="0"/>
      <w:sz w:val="24"/>
    </w:rPr>
  </w:style>
  <w:style w:styleId="Style_356" w:type="paragraph">
    <w:name w:val="xl166"/>
    <w:basedOn w:val="Style_5"/>
    <w:link w:val="Style_356_ch"/>
    <w:pPr>
      <w:widowControl w:val="0"/>
      <w:spacing w:afterAutospacing="on" w:beforeAutospacing="on"/>
      <w:ind/>
      <w:jc w:val="center"/>
    </w:pPr>
    <w:rPr>
      <w:rFonts w:ascii="Times New Roman CYR" w:hAnsi="Times New Roman CYR"/>
      <w:b w:val="1"/>
      <w:sz w:val="18"/>
    </w:rPr>
  </w:style>
  <w:style w:styleId="Style_356_ch" w:type="character">
    <w:name w:val="xl166"/>
    <w:basedOn w:val="Style_5_ch"/>
    <w:link w:val="Style_356"/>
    <w:rPr>
      <w:rFonts w:ascii="Times New Roman CYR" w:hAnsi="Times New Roman CYR"/>
      <w:b w:val="1"/>
      <w:sz w:val="18"/>
    </w:rPr>
  </w:style>
  <w:style w:styleId="Style_357" w:type="paragraph">
    <w:name w:val="WW8Num42z0"/>
    <w:link w:val="Style_357_ch"/>
  </w:style>
  <w:style w:styleId="Style_357_ch" w:type="character">
    <w:name w:val="WW8Num42z0"/>
    <w:link w:val="Style_357"/>
  </w:style>
  <w:style w:styleId="Style_358" w:type="paragraph">
    <w:name w:val="Iniiaiie oaeno n ionooii"/>
    <w:basedOn w:val="Style_158"/>
    <w:link w:val="Style_358_ch"/>
    <w:pPr>
      <w:widowControl w:val="0"/>
      <w:spacing w:line="360" w:lineRule="atLeast"/>
      <w:ind w:firstLine="567" w:left="0"/>
      <w:jc w:val="both"/>
    </w:pPr>
    <w:rPr>
      <w:sz w:val="24"/>
    </w:rPr>
  </w:style>
  <w:style w:styleId="Style_358_ch" w:type="character">
    <w:name w:val="Iniiaiie oaeno n ionooii"/>
    <w:basedOn w:val="Style_158_ch"/>
    <w:link w:val="Style_358"/>
    <w:rPr>
      <w:sz w:val="24"/>
    </w:rPr>
  </w:style>
  <w:style w:styleId="Style_359" w:type="paragraph">
    <w:name w:val="Note Heading"/>
    <w:basedOn w:val="Style_5"/>
    <w:next w:val="Style_5"/>
    <w:link w:val="Style_359_ch"/>
    <w:pPr>
      <w:widowControl w:val="0"/>
      <w:spacing w:after="60"/>
      <w:ind/>
      <w:jc w:val="both"/>
    </w:pPr>
  </w:style>
  <w:style w:styleId="Style_359_ch" w:type="character">
    <w:name w:val="Note Heading"/>
    <w:basedOn w:val="Style_5_ch"/>
    <w:link w:val="Style_359"/>
  </w:style>
  <w:style w:styleId="Style_360" w:type="paragraph">
    <w:name w:val="Без интервала Знак1"/>
    <w:link w:val="Style_360_ch"/>
    <w:rPr>
      <w:rFonts w:ascii="Calibri" w:hAnsi="Calibri"/>
    </w:rPr>
  </w:style>
  <w:style w:styleId="Style_360_ch" w:type="character">
    <w:name w:val="Без интервала Знак1"/>
    <w:link w:val="Style_360"/>
    <w:rPr>
      <w:rFonts w:ascii="Calibri" w:hAnsi="Calibri"/>
    </w:rPr>
  </w:style>
  <w:style w:styleId="Style_361" w:type="paragraph">
    <w:name w:val="description"/>
    <w:basedOn w:val="Style_8"/>
    <w:link w:val="Style_361_ch"/>
  </w:style>
  <w:style w:styleId="Style_361_ch" w:type="character">
    <w:name w:val="description"/>
    <w:basedOn w:val="Style_8_ch"/>
    <w:link w:val="Style_361"/>
  </w:style>
  <w:style w:styleId="Style_362" w:type="paragraph">
    <w:name w:val="Абзац списка4"/>
    <w:basedOn w:val="Style_5"/>
    <w:link w:val="Style_362_ch"/>
    <w:pPr>
      <w:widowControl w:val="0"/>
      <w:ind w:firstLine="0" w:left="720"/>
    </w:pPr>
  </w:style>
  <w:style w:styleId="Style_362_ch" w:type="character">
    <w:name w:val="Абзац списка4"/>
    <w:basedOn w:val="Style_5_ch"/>
    <w:link w:val="Style_362"/>
  </w:style>
  <w:style w:styleId="Style_363" w:type="paragraph">
    <w:name w:val="Основной текст 32"/>
    <w:basedOn w:val="Style_5"/>
    <w:link w:val="Style_363_ch"/>
    <w:pPr>
      <w:widowControl w:val="0"/>
      <w:spacing w:after="120"/>
      <w:ind/>
    </w:pPr>
    <w:rPr>
      <w:sz w:val="16"/>
    </w:rPr>
  </w:style>
  <w:style w:styleId="Style_363_ch" w:type="character">
    <w:name w:val="Основной текст 32"/>
    <w:basedOn w:val="Style_5_ch"/>
    <w:link w:val="Style_363"/>
    <w:rPr>
      <w:sz w:val="16"/>
    </w:rPr>
  </w:style>
  <w:style w:styleId="Style_364" w:type="paragraph">
    <w:name w:val="Ст1"/>
    <w:basedOn w:val="Style_8"/>
    <w:link w:val="Style_364_ch"/>
    <w:rPr>
      <w:rFonts w:ascii="Times New Roman" w:hAnsi="Times New Roman"/>
      <w:sz w:val="24"/>
    </w:rPr>
  </w:style>
  <w:style w:styleId="Style_364_ch" w:type="character">
    <w:name w:val="Ст1"/>
    <w:basedOn w:val="Style_8_ch"/>
    <w:link w:val="Style_364"/>
    <w:rPr>
      <w:rFonts w:ascii="Times New Roman" w:hAnsi="Times New Roman"/>
      <w:sz w:val="24"/>
    </w:rPr>
  </w:style>
  <w:style w:styleId="Style_365" w:type="paragraph">
    <w:name w:val="Head 9.3"/>
    <w:basedOn w:val="Style_5"/>
    <w:next w:val="Style_5"/>
    <w:link w:val="Style_365_ch"/>
    <w:pPr>
      <w:keepNext w:val="1"/>
      <w:widowControl w:val="0"/>
      <w:spacing w:after="60" w:before="240"/>
      <w:ind/>
      <w:jc w:val="center"/>
    </w:pPr>
    <w:rPr>
      <w:rFonts w:ascii="Times New Roman Bold" w:hAnsi="Times New Roman Bold"/>
      <w:b w:val="1"/>
      <w:sz w:val="28"/>
    </w:rPr>
  </w:style>
  <w:style w:styleId="Style_365_ch" w:type="character">
    <w:name w:val="Head 9.3"/>
    <w:basedOn w:val="Style_5_ch"/>
    <w:link w:val="Style_365"/>
    <w:rPr>
      <w:rFonts w:ascii="Times New Roman Bold" w:hAnsi="Times New Roman Bold"/>
      <w:b w:val="1"/>
      <w:sz w:val="28"/>
    </w:rPr>
  </w:style>
  <w:style w:styleId="Style_366" w:type="paragraph">
    <w:name w:val="Заголовок к тексту"/>
    <w:basedOn w:val="Style_5"/>
    <w:next w:val="Style_4"/>
    <w:link w:val="Style_366_ch"/>
    <w:pPr>
      <w:widowControl w:val="0"/>
      <w:spacing w:after="480" w:line="240" w:lineRule="exact"/>
      <w:ind/>
    </w:pPr>
    <w:rPr>
      <w:b w:val="1"/>
      <w:sz w:val="28"/>
    </w:rPr>
  </w:style>
  <w:style w:styleId="Style_366_ch" w:type="character">
    <w:name w:val="Заголовок к тексту"/>
    <w:basedOn w:val="Style_5_ch"/>
    <w:link w:val="Style_366"/>
    <w:rPr>
      <w:b w:val="1"/>
      <w:sz w:val="28"/>
    </w:rPr>
  </w:style>
  <w:style w:styleId="Style_367" w:type="paragraph">
    <w:name w:val="Стиль3 Знак Знак Знак1"/>
    <w:link w:val="Style_367_ch"/>
    <w:rPr>
      <w:sz w:val="24"/>
    </w:rPr>
  </w:style>
  <w:style w:styleId="Style_367_ch" w:type="character">
    <w:name w:val="Стиль3 Знак Знак Знак1"/>
    <w:link w:val="Style_367"/>
    <w:rPr>
      <w:sz w:val="24"/>
    </w:rPr>
  </w:style>
  <w:style w:styleId="Style_368" w:type="paragraph">
    <w:name w:val="WW8Num44z5"/>
    <w:link w:val="Style_368_ch"/>
  </w:style>
  <w:style w:styleId="Style_368_ch" w:type="character">
    <w:name w:val="WW8Num44z5"/>
    <w:link w:val="Style_368"/>
  </w:style>
  <w:style w:styleId="Style_369" w:type="paragraph">
    <w:name w:val="Не вступил в силу"/>
    <w:link w:val="Style_369_ch"/>
    <w:rPr>
      <w:color w:val="008080"/>
      <w:sz w:val="20"/>
    </w:rPr>
  </w:style>
  <w:style w:styleId="Style_369_ch" w:type="character">
    <w:name w:val="Не вступил в силу"/>
    <w:link w:val="Style_369"/>
    <w:rPr>
      <w:color w:val="008080"/>
      <w:sz w:val="20"/>
    </w:rPr>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370" w:type="paragraph">
    <w:name w:val="Style First line:  127 cm"/>
    <w:basedOn w:val="Style_5"/>
    <w:link w:val="Style_370_ch"/>
    <w:pPr>
      <w:widowControl w:val="0"/>
      <w:spacing w:before="120"/>
      <w:ind w:firstLine="720" w:left="0"/>
      <w:jc w:val="both"/>
    </w:pPr>
    <w:rPr>
      <w:rFonts w:ascii="Arial" w:hAnsi="Arial"/>
    </w:rPr>
  </w:style>
  <w:style w:styleId="Style_370_ch" w:type="character">
    <w:name w:val="Style First line:  127 cm"/>
    <w:basedOn w:val="Style_5_ch"/>
    <w:link w:val="Style_370"/>
    <w:rPr>
      <w:rFonts w:ascii="Arial" w:hAnsi="Arial"/>
    </w:rPr>
  </w:style>
  <w:style w:styleId="Style_371" w:type="paragraph">
    <w:name w:val="xl99"/>
    <w:basedOn w:val="Style_5"/>
    <w:link w:val="Style_371_ch"/>
    <w:pPr>
      <w:widowControl w:val="0"/>
      <w:spacing w:afterAutospacing="on" w:beforeAutospacing="on"/>
      <w:ind/>
      <w:jc w:val="center"/>
    </w:pPr>
  </w:style>
  <w:style w:styleId="Style_371_ch" w:type="character">
    <w:name w:val="xl99"/>
    <w:basedOn w:val="Style_5_ch"/>
    <w:link w:val="Style_371"/>
  </w:style>
  <w:style w:styleId="Style_372" w:type="paragraph">
    <w:name w:val="ConsPlusTitle"/>
    <w:link w:val="Style_372_ch"/>
    <w:pPr>
      <w:widowControl w:val="0"/>
      <w:spacing w:line="240" w:lineRule="auto"/>
      <w:ind/>
      <w:jc w:val="left"/>
    </w:pPr>
    <w:rPr>
      <w:rFonts w:ascii="Arial" w:hAnsi="Arial"/>
      <w:b w:val="1"/>
      <w:sz w:val="20"/>
    </w:rPr>
  </w:style>
  <w:style w:styleId="Style_372_ch" w:type="character">
    <w:name w:val="ConsPlusTitle"/>
    <w:link w:val="Style_372"/>
    <w:rPr>
      <w:rFonts w:ascii="Arial" w:hAnsi="Arial"/>
      <w:b w:val="1"/>
      <w:sz w:val="20"/>
    </w:rPr>
  </w:style>
  <w:style w:styleId="Style_373" w:type="paragraph">
    <w:name w:val="Телефон"/>
    <w:basedOn w:val="Style_5"/>
    <w:link w:val="Style_373_ch"/>
    <w:pPr>
      <w:widowControl w:val="0"/>
      <w:ind/>
      <w:jc w:val="center"/>
    </w:pPr>
    <w:rPr>
      <w:b w:val="1"/>
    </w:rPr>
  </w:style>
  <w:style w:styleId="Style_373_ch" w:type="character">
    <w:name w:val="Телефон"/>
    <w:basedOn w:val="Style_5_ch"/>
    <w:link w:val="Style_373"/>
    <w:rPr>
      <w:b w:val="1"/>
    </w:rPr>
  </w:style>
  <w:style w:styleId="Style_374" w:type="paragraph">
    <w:name w:val="WW8Num6z5"/>
    <w:link w:val="Style_374_ch"/>
    <w:rPr>
      <w:rFonts w:ascii="Wingdings" w:hAnsi="Wingdings"/>
    </w:rPr>
  </w:style>
  <w:style w:styleId="Style_374_ch" w:type="character">
    <w:name w:val="WW8Num6z5"/>
    <w:link w:val="Style_374"/>
    <w:rPr>
      <w:rFonts w:ascii="Wingdings" w:hAnsi="Wingdings"/>
    </w:rPr>
  </w:style>
  <w:style w:styleId="Style_375" w:type="paragraph">
    <w:name w:val="Style 2"/>
    <w:link w:val="Style_375_ch"/>
    <w:pPr>
      <w:widowControl w:val="0"/>
      <w:spacing w:line="240" w:lineRule="auto"/>
      <w:ind w:firstLine="0" w:left="720"/>
      <w:jc w:val="left"/>
    </w:pPr>
    <w:rPr>
      <w:rFonts w:ascii="Arial" w:hAnsi="Arial"/>
      <w:sz w:val="28"/>
    </w:rPr>
  </w:style>
  <w:style w:styleId="Style_375_ch" w:type="character">
    <w:name w:val="Style 2"/>
    <w:link w:val="Style_375"/>
    <w:rPr>
      <w:rFonts w:ascii="Arial" w:hAnsi="Arial"/>
      <w:sz w:val="28"/>
    </w:rPr>
  </w:style>
  <w:style w:styleId="Style_376" w:type="paragraph">
    <w:name w:val="WW8Num42z6"/>
    <w:link w:val="Style_376_ch"/>
  </w:style>
  <w:style w:styleId="Style_376_ch" w:type="character">
    <w:name w:val="WW8Num42z6"/>
    <w:link w:val="Style_376"/>
  </w:style>
  <w:style w:styleId="Style_377" w:type="paragraph">
    <w:name w:val="Signature"/>
    <w:basedOn w:val="Style_5"/>
    <w:link w:val="Style_377_ch"/>
    <w:pPr>
      <w:widowControl w:val="0"/>
      <w:ind w:firstLine="0" w:left="4252"/>
    </w:pPr>
  </w:style>
  <w:style w:styleId="Style_377_ch" w:type="character">
    <w:name w:val="Signature"/>
    <w:basedOn w:val="Style_5_ch"/>
    <w:link w:val="Style_377"/>
  </w:style>
  <w:style w:styleId="Style_378" w:type="paragraph">
    <w:name w:val="consnormal"/>
    <w:basedOn w:val="Style_5"/>
    <w:link w:val="Style_378_ch"/>
    <w:pPr>
      <w:widowControl w:val="0"/>
      <w:ind w:firstLine="720" w:left="0" w:right="19772"/>
    </w:pPr>
    <w:rPr>
      <w:rFonts w:ascii="Arial" w:hAnsi="Arial"/>
      <w:sz w:val="20"/>
    </w:rPr>
  </w:style>
  <w:style w:styleId="Style_378_ch" w:type="character">
    <w:name w:val="consnormal"/>
    <w:basedOn w:val="Style_5_ch"/>
    <w:link w:val="Style_378"/>
    <w:rPr>
      <w:rFonts w:ascii="Arial" w:hAnsi="Arial"/>
      <w:sz w:val="20"/>
    </w:rPr>
  </w:style>
  <w:style w:styleId="Style_379" w:type="paragraph">
    <w:name w:val="Комментарий"/>
    <w:basedOn w:val="Style_5"/>
    <w:next w:val="Style_5"/>
    <w:link w:val="Style_379_ch"/>
    <w:pPr>
      <w:widowControl w:val="0"/>
      <w:ind w:firstLine="0" w:left="170"/>
      <w:jc w:val="both"/>
    </w:pPr>
    <w:rPr>
      <w:rFonts w:ascii="Arial" w:hAnsi="Arial"/>
      <w:i w:val="1"/>
      <w:color w:val="800080"/>
      <w:sz w:val="20"/>
    </w:rPr>
  </w:style>
  <w:style w:styleId="Style_379_ch" w:type="character">
    <w:name w:val="Комментарий"/>
    <w:basedOn w:val="Style_5_ch"/>
    <w:link w:val="Style_379"/>
    <w:rPr>
      <w:rFonts w:ascii="Arial" w:hAnsi="Arial"/>
      <w:i w:val="1"/>
      <w:color w:val="800080"/>
      <w:sz w:val="20"/>
    </w:rPr>
  </w:style>
  <w:style w:styleId="Style_380" w:type="paragraph">
    <w:name w:val="Стиль3"/>
    <w:basedOn w:val="Style_381"/>
    <w:link w:val="Style_380_ch"/>
    <w:pPr>
      <w:widowControl w:val="0"/>
      <w:tabs>
        <w:tab w:leader="none" w:pos="1307" w:val="left"/>
      </w:tabs>
      <w:spacing w:after="0" w:line="240" w:lineRule="auto"/>
      <w:ind w:firstLine="0" w:left="1080"/>
    </w:pPr>
  </w:style>
  <w:style w:styleId="Style_380_ch" w:type="character">
    <w:name w:val="Стиль3"/>
    <w:basedOn w:val="Style_381_ch"/>
    <w:link w:val="Style_380"/>
  </w:style>
  <w:style w:styleId="Style_382" w:type="paragraph">
    <w:name w:val="WW8Num38z0"/>
    <w:link w:val="Style_382_ch"/>
    <w:rPr>
      <w:rFonts w:ascii="Symbol" w:hAnsi="Symbol"/>
    </w:rPr>
  </w:style>
  <w:style w:styleId="Style_382_ch" w:type="character">
    <w:name w:val="WW8Num38z0"/>
    <w:link w:val="Style_382"/>
    <w:rPr>
      <w:rFonts w:ascii="Symbol" w:hAnsi="Symbol"/>
    </w:rPr>
  </w:style>
  <w:style w:styleId="Style_383" w:type="paragraph">
    <w:name w:val="Style11"/>
    <w:basedOn w:val="Style_5"/>
    <w:link w:val="Style_383_ch"/>
    <w:pPr>
      <w:widowControl w:val="0"/>
      <w:spacing w:line="254" w:lineRule="exact"/>
      <w:ind/>
    </w:pPr>
  </w:style>
  <w:style w:styleId="Style_383_ch" w:type="character">
    <w:name w:val="Style11"/>
    <w:basedOn w:val="Style_5_ch"/>
    <w:link w:val="Style_383"/>
  </w:style>
  <w:style w:styleId="Style_384" w:type="paragraph">
    <w:name w:val="Таблицы (моноширинный)"/>
    <w:basedOn w:val="Style_5"/>
    <w:next w:val="Style_5"/>
    <w:link w:val="Style_384_ch"/>
    <w:pPr>
      <w:widowControl w:val="0"/>
      <w:ind/>
      <w:jc w:val="both"/>
    </w:pPr>
    <w:rPr>
      <w:rFonts w:ascii="Courier New" w:hAnsi="Courier New"/>
      <w:sz w:val="20"/>
    </w:rPr>
  </w:style>
  <w:style w:styleId="Style_384_ch" w:type="character">
    <w:name w:val="Таблицы (моноширинный)"/>
    <w:basedOn w:val="Style_5_ch"/>
    <w:link w:val="Style_384"/>
    <w:rPr>
      <w:rFonts w:ascii="Courier New" w:hAnsi="Courier New"/>
      <w:sz w:val="20"/>
    </w:rPr>
  </w:style>
  <w:style w:styleId="Style_385" w:type="paragraph">
    <w:name w:val="xl48"/>
    <w:basedOn w:val="Style_5"/>
    <w:link w:val="Style_385_ch"/>
    <w:pPr>
      <w:widowControl w:val="0"/>
      <w:spacing w:afterAutospacing="on" w:beforeAutospacing="on"/>
      <w:ind/>
    </w:pPr>
    <w:rPr>
      <w:rFonts w:ascii="Arial" w:hAnsi="Arial"/>
      <w:b w:val="1"/>
    </w:rPr>
  </w:style>
  <w:style w:styleId="Style_385_ch" w:type="character">
    <w:name w:val="xl48"/>
    <w:basedOn w:val="Style_5_ch"/>
    <w:link w:val="Style_385"/>
    <w:rPr>
      <w:rFonts w:ascii="Arial" w:hAnsi="Arial"/>
      <w:b w:val="1"/>
    </w:rPr>
  </w:style>
  <w:style w:styleId="Style_386" w:type="paragraph">
    <w:name w:val="xl41"/>
    <w:basedOn w:val="Style_5"/>
    <w:link w:val="Style_386_ch"/>
    <w:pPr>
      <w:widowControl w:val="0"/>
      <w:spacing w:afterAutospacing="on" w:beforeAutospacing="on"/>
      <w:ind/>
    </w:pPr>
    <w:rPr>
      <w:rFonts w:ascii="Arial" w:hAnsi="Arial"/>
      <w:b w:val="1"/>
    </w:rPr>
  </w:style>
  <w:style w:styleId="Style_386_ch" w:type="character">
    <w:name w:val="xl41"/>
    <w:basedOn w:val="Style_5_ch"/>
    <w:link w:val="Style_386"/>
    <w:rPr>
      <w:rFonts w:ascii="Arial" w:hAnsi="Arial"/>
      <w:b w:val="1"/>
    </w:rPr>
  </w:style>
  <w:style w:styleId="Style_387" w:type="paragraph">
    <w:name w:val="xl129"/>
    <w:basedOn w:val="Style_5"/>
    <w:link w:val="Style_387_ch"/>
    <w:pPr>
      <w:widowControl w:val="0"/>
      <w:spacing w:afterAutospacing="on" w:beforeAutospacing="on"/>
      <w:ind/>
    </w:pPr>
    <w:rPr>
      <w:b w:val="1"/>
    </w:rPr>
  </w:style>
  <w:style w:styleId="Style_387_ch" w:type="character">
    <w:name w:val="xl129"/>
    <w:basedOn w:val="Style_5_ch"/>
    <w:link w:val="Style_387"/>
    <w:rPr>
      <w:b w:val="1"/>
    </w:rPr>
  </w:style>
  <w:style w:styleId="Style_388" w:type="paragraph">
    <w:name w:val="envelope address"/>
    <w:basedOn w:val="Style_5"/>
    <w:link w:val="Style_388_ch"/>
    <w:pPr>
      <w:widowControl w:val="0"/>
      <w:spacing w:after="60"/>
      <w:ind w:firstLine="0" w:left="2880"/>
      <w:jc w:val="both"/>
    </w:pPr>
    <w:rPr>
      <w:rFonts w:ascii="Arial" w:hAnsi="Arial"/>
    </w:rPr>
  </w:style>
  <w:style w:styleId="Style_388_ch" w:type="character">
    <w:name w:val="envelope address"/>
    <w:basedOn w:val="Style_5_ch"/>
    <w:link w:val="Style_388"/>
    <w:rPr>
      <w:rFonts w:ascii="Arial" w:hAnsi="Arial"/>
    </w:rPr>
  </w:style>
  <w:style w:styleId="Style_389" w:type="paragraph">
    <w:name w:val="Знак Знак Знак Знак Знак Знак Знак Знак1 Знак Знак Знак Знак Знак Знак Знак11"/>
    <w:basedOn w:val="Style_5"/>
    <w:link w:val="Style_389_ch"/>
    <w:pPr>
      <w:widowControl w:val="0"/>
      <w:spacing w:after="160" w:line="240" w:lineRule="exact"/>
      <w:ind/>
    </w:pPr>
    <w:rPr>
      <w:rFonts w:ascii="Verdana" w:hAnsi="Verdana"/>
      <w:sz w:val="20"/>
    </w:rPr>
  </w:style>
  <w:style w:styleId="Style_389_ch" w:type="character">
    <w:name w:val="Знак Знак Знак Знак Знак Знак Знак Знак1 Знак Знак Знак Знак Знак Знак Знак11"/>
    <w:basedOn w:val="Style_5_ch"/>
    <w:link w:val="Style_389"/>
    <w:rPr>
      <w:rFonts w:ascii="Verdana" w:hAnsi="Verdana"/>
      <w:sz w:val="20"/>
    </w:rPr>
  </w:style>
  <w:style w:styleId="Style_390" w:type="paragraph">
    <w:name w:val="Информация об изменениях документа"/>
    <w:basedOn w:val="Style_379"/>
    <w:next w:val="Style_5"/>
    <w:link w:val="Style_390_ch"/>
    <w:pPr>
      <w:widowControl w:val="0"/>
      <w:spacing w:before="75"/>
      <w:ind/>
    </w:pPr>
    <w:rPr>
      <w:color w:val="353842"/>
      <w:sz w:val="24"/>
      <w:shd w:fill="F0F0F0" w:val="clear"/>
    </w:rPr>
  </w:style>
  <w:style w:styleId="Style_390_ch" w:type="character">
    <w:name w:val="Информация об изменениях документа"/>
    <w:basedOn w:val="Style_379_ch"/>
    <w:link w:val="Style_390"/>
    <w:rPr>
      <w:color w:val="353842"/>
      <w:sz w:val="24"/>
      <w:shd w:fill="F0F0F0" w:val="clear"/>
    </w:rPr>
  </w:style>
  <w:style w:styleId="Style_391" w:type="paragraph">
    <w:name w:val="WW-Основной текст с отступом 2"/>
    <w:basedOn w:val="Style_5"/>
    <w:link w:val="Style_391_ch"/>
    <w:pPr>
      <w:widowControl w:val="0"/>
      <w:ind w:firstLine="709" w:left="0"/>
    </w:pPr>
  </w:style>
  <w:style w:styleId="Style_391_ch" w:type="character">
    <w:name w:val="WW-Основной текст с отступом 2"/>
    <w:basedOn w:val="Style_5_ch"/>
    <w:link w:val="Style_391"/>
  </w:style>
  <w:style w:styleId="Style_392" w:type="paragraph">
    <w:name w:val="Договор - Уровень 1"/>
    <w:basedOn w:val="Style_5"/>
    <w:link w:val="Style_392_ch"/>
    <w:pPr>
      <w:widowControl w:val="0"/>
      <w:tabs>
        <w:tab w:leader="none" w:pos="720" w:val="left"/>
      </w:tabs>
      <w:spacing w:before="280"/>
      <w:ind w:hanging="720" w:left="720"/>
      <w:jc w:val="center"/>
    </w:pPr>
    <w:rPr>
      <w:b w:val="1"/>
      <w:sz w:val="28"/>
    </w:rPr>
  </w:style>
  <w:style w:styleId="Style_392_ch" w:type="character">
    <w:name w:val="Договор - Уровень 1"/>
    <w:basedOn w:val="Style_5_ch"/>
    <w:link w:val="Style_392"/>
    <w:rPr>
      <w:b w:val="1"/>
      <w:sz w:val="28"/>
    </w:rPr>
  </w:style>
  <w:style w:styleId="Style_393" w:type="paragraph">
    <w:name w:val="Абзац списка5"/>
    <w:basedOn w:val="Style_5"/>
    <w:link w:val="Style_393_ch"/>
    <w:pPr>
      <w:widowControl w:val="0"/>
      <w:ind w:firstLine="0" w:left="720"/>
    </w:pPr>
  </w:style>
  <w:style w:styleId="Style_393_ch" w:type="character">
    <w:name w:val="Абзац списка5"/>
    <w:basedOn w:val="Style_5_ch"/>
    <w:link w:val="Style_393"/>
  </w:style>
  <w:style w:styleId="Style_394" w:type="paragraph">
    <w:name w:val="EmailStyle75"/>
    <w:link w:val="Style_394_ch"/>
    <w:rPr>
      <w:rFonts w:ascii="Arial" w:hAnsi="Arial"/>
      <w:sz w:val="20"/>
    </w:rPr>
  </w:style>
  <w:style w:styleId="Style_394_ch" w:type="character">
    <w:name w:val="EmailStyle75"/>
    <w:link w:val="Style_394"/>
    <w:rPr>
      <w:rFonts w:ascii="Arial" w:hAnsi="Arial"/>
      <w:sz w:val="20"/>
    </w:rPr>
  </w:style>
  <w:style w:styleId="Style_395" w:type="paragraph">
    <w:name w:val="WW8Num22z0"/>
    <w:link w:val="Style_395_ch"/>
    <w:rPr>
      <w:rFonts w:ascii="Times New Roman" w:hAnsi="Times New Roman"/>
    </w:rPr>
  </w:style>
  <w:style w:styleId="Style_395_ch" w:type="character">
    <w:name w:val="WW8Num22z0"/>
    <w:link w:val="Style_395"/>
    <w:rPr>
      <w:rFonts w:ascii="Times New Roman" w:hAnsi="Times New Roman"/>
    </w:rPr>
  </w:style>
  <w:style w:styleId="Style_396" w:type="paragraph">
    <w:name w:val="WW-Absatz-Standardschriftart1111111"/>
    <w:link w:val="Style_396_ch"/>
  </w:style>
  <w:style w:styleId="Style_396_ch" w:type="character">
    <w:name w:val="WW-Absatz-Standardschriftart1111111"/>
    <w:link w:val="Style_396"/>
  </w:style>
  <w:style w:styleId="Style_397" w:type="paragraph">
    <w:name w:val="WW8Num9z4"/>
    <w:link w:val="Style_397_ch"/>
    <w:rPr>
      <w:rFonts w:ascii="Courier New" w:hAnsi="Courier New"/>
    </w:rPr>
  </w:style>
  <w:style w:styleId="Style_397_ch" w:type="character">
    <w:name w:val="WW8Num9z4"/>
    <w:link w:val="Style_397"/>
    <w:rPr>
      <w:rFonts w:ascii="Courier New" w:hAnsi="Courier New"/>
    </w:rPr>
  </w:style>
  <w:style w:styleId="Style_398" w:type="paragraph">
    <w:name w:val="Заголовок №2"/>
    <w:basedOn w:val="Style_5"/>
    <w:link w:val="Style_398_ch"/>
    <w:pPr>
      <w:widowControl w:val="0"/>
      <w:spacing w:after="240" w:line="240" w:lineRule="atLeast"/>
      <w:ind/>
      <w:outlineLvl w:val="1"/>
    </w:pPr>
    <w:rPr>
      <w:rFonts w:asciiTheme="minorAscii" w:hAnsiTheme="minorHAnsi"/>
      <w:sz w:val="23"/>
      <w:highlight w:val="white"/>
    </w:rPr>
  </w:style>
  <w:style w:styleId="Style_398_ch" w:type="character">
    <w:name w:val="Заголовок №2"/>
    <w:basedOn w:val="Style_5_ch"/>
    <w:link w:val="Style_398"/>
    <w:rPr>
      <w:rFonts w:asciiTheme="minorAscii" w:hAnsiTheme="minorHAnsi"/>
      <w:sz w:val="23"/>
      <w:highlight w:val="white"/>
    </w:rPr>
  </w:style>
  <w:style w:styleId="Style_399" w:type="paragraph">
    <w:name w:val="EmailStyle10251"/>
    <w:basedOn w:val="Style_8"/>
    <w:link w:val="Style_399_ch"/>
    <w:rPr>
      <w:rFonts w:ascii="Arial" w:hAnsi="Arial"/>
      <w:sz w:val="20"/>
    </w:rPr>
  </w:style>
  <w:style w:styleId="Style_399_ch" w:type="character">
    <w:name w:val="EmailStyle10251"/>
    <w:basedOn w:val="Style_8_ch"/>
    <w:link w:val="Style_399"/>
    <w:rPr>
      <w:rFonts w:ascii="Arial" w:hAnsi="Arial"/>
      <w:sz w:val="20"/>
    </w:rPr>
  </w:style>
  <w:style w:styleId="Style_400" w:type="paragraph">
    <w:name w:val="WW-Absatz-Standardschriftart11111"/>
    <w:link w:val="Style_400_ch"/>
  </w:style>
  <w:style w:styleId="Style_400_ch" w:type="character">
    <w:name w:val="WW-Absatz-Standardschriftart11111"/>
    <w:link w:val="Style_400"/>
  </w:style>
  <w:style w:styleId="Style_401" w:type="paragraph">
    <w:name w:val="WW8Num4z1"/>
    <w:link w:val="Style_401_ch"/>
    <w:rPr>
      <w:rFonts w:ascii="Courier New" w:hAnsi="Courier New"/>
    </w:rPr>
  </w:style>
  <w:style w:styleId="Style_401_ch" w:type="character">
    <w:name w:val="WW8Num4z1"/>
    <w:link w:val="Style_401"/>
    <w:rPr>
      <w:rFonts w:ascii="Courier New" w:hAnsi="Courier New"/>
    </w:rPr>
  </w:style>
  <w:style w:styleId="Style_96" w:type="paragraph">
    <w:name w:val="heading 2"/>
    <w:basedOn w:val="Style_5"/>
    <w:next w:val="Style_5"/>
    <w:link w:val="Style_96_ch"/>
    <w:pPr>
      <w:keepNext w:val="1"/>
      <w:widowControl w:val="0"/>
      <w:spacing w:after="60"/>
      <w:ind/>
      <w:jc w:val="center"/>
      <w:outlineLvl w:val="1"/>
    </w:pPr>
    <w:rPr>
      <w:b w:val="1"/>
      <w:sz w:val="30"/>
    </w:rPr>
  </w:style>
  <w:style w:styleId="Style_96_ch" w:type="character">
    <w:name w:val="heading 2"/>
    <w:basedOn w:val="Style_5_ch"/>
    <w:link w:val="Style_96"/>
    <w:rPr>
      <w:b w:val="1"/>
      <w:sz w:val="30"/>
    </w:rPr>
  </w:style>
  <w:style w:styleId="Style_402" w:type="paragraph">
    <w:name w:val="xl133"/>
    <w:basedOn w:val="Style_5"/>
    <w:link w:val="Style_402_ch"/>
    <w:pPr>
      <w:widowControl w:val="0"/>
      <w:spacing w:afterAutospacing="on" w:beforeAutospacing="on"/>
      <w:ind/>
    </w:pPr>
  </w:style>
  <w:style w:styleId="Style_402_ch" w:type="character">
    <w:name w:val="xl133"/>
    <w:basedOn w:val="Style_5_ch"/>
    <w:link w:val="Style_402"/>
  </w:style>
  <w:style w:styleId="Style_403" w:type="paragraph">
    <w:name w:val="WW-Absatz-Standardschriftart111"/>
    <w:link w:val="Style_403_ch"/>
  </w:style>
  <w:style w:styleId="Style_403_ch" w:type="character">
    <w:name w:val="WW-Absatz-Standardschriftart111"/>
    <w:link w:val="Style_403"/>
  </w:style>
  <w:style w:styleId="Style_404" w:type="paragraph">
    <w:name w:val="Основной текст 213"/>
    <w:basedOn w:val="Style_5"/>
    <w:link w:val="Style_404_ch"/>
    <w:pPr>
      <w:widowControl w:val="0"/>
      <w:spacing w:after="120" w:line="480" w:lineRule="auto"/>
      <w:ind/>
    </w:pPr>
    <w:rPr>
      <w:sz w:val="20"/>
    </w:rPr>
  </w:style>
  <w:style w:styleId="Style_404_ch" w:type="character">
    <w:name w:val="Основной текст 213"/>
    <w:basedOn w:val="Style_5_ch"/>
    <w:link w:val="Style_404"/>
    <w:rPr>
      <w:sz w:val="20"/>
    </w:rPr>
  </w:style>
  <w:style w:styleId="Style_405" w:type="paragraph">
    <w:name w:val="xl74"/>
    <w:basedOn w:val="Style_5"/>
    <w:link w:val="Style_405_ch"/>
    <w:pPr>
      <w:widowControl w:val="0"/>
      <w:spacing w:afterAutospacing="on" w:beforeAutospacing="on"/>
      <w:ind/>
      <w:jc w:val="center"/>
    </w:pPr>
    <w:rPr>
      <w:rFonts w:ascii="Arial" w:hAnsi="Arial"/>
      <w:color w:val="555555"/>
      <w:sz w:val="16"/>
    </w:rPr>
  </w:style>
  <w:style w:styleId="Style_405_ch" w:type="character">
    <w:name w:val="xl74"/>
    <w:basedOn w:val="Style_5_ch"/>
    <w:link w:val="Style_405"/>
    <w:rPr>
      <w:rFonts w:ascii="Arial" w:hAnsi="Arial"/>
      <w:color w:val="555555"/>
      <w:sz w:val="16"/>
    </w:rPr>
  </w:style>
  <w:style w:styleId="Style_406" w:type="paragraph">
    <w:name w:val="Основной текст (3)"/>
    <w:basedOn w:val="Style_5"/>
    <w:link w:val="Style_406_ch"/>
    <w:pPr>
      <w:widowControl w:val="0"/>
      <w:spacing w:after="6060" w:before="120" w:line="283" w:lineRule="exact"/>
      <w:ind/>
      <w:jc w:val="center"/>
    </w:pPr>
    <w:rPr>
      <w:rFonts w:asciiTheme="minorAscii" w:hAnsiTheme="minorHAnsi"/>
      <w:sz w:val="23"/>
    </w:rPr>
  </w:style>
  <w:style w:styleId="Style_406_ch" w:type="character">
    <w:name w:val="Основной текст (3)"/>
    <w:basedOn w:val="Style_5_ch"/>
    <w:link w:val="Style_406"/>
    <w:rPr>
      <w:rFonts w:asciiTheme="minorAscii" w:hAnsiTheme="minorHAnsi"/>
      <w:sz w:val="23"/>
    </w:rPr>
  </w:style>
  <w:style w:styleId="Style_407" w:type="paragraph">
    <w:name w:val="HTML Preformatted"/>
    <w:basedOn w:val="Style_5"/>
    <w:link w:val="Style_407_ch"/>
    <w:pPr>
      <w:widowControl w:val="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407_ch" w:type="character">
    <w:name w:val="HTML Preformatted"/>
    <w:basedOn w:val="Style_5_ch"/>
    <w:link w:val="Style_407"/>
    <w:rPr>
      <w:rFonts w:ascii="Courier New" w:hAnsi="Courier New"/>
      <w:sz w:val="20"/>
    </w:rPr>
  </w:style>
  <w:style w:styleId="Style_408" w:type="paragraph">
    <w:name w:val="Т Номер"/>
    <w:basedOn w:val="Style_5"/>
    <w:link w:val="Style_408_ch"/>
    <w:pPr>
      <w:widowControl w:val="0"/>
      <w:numPr>
        <w:numId w:val="9"/>
      </w:numPr>
      <w:tabs>
        <w:tab w:leader="none" w:pos="567" w:val="clear"/>
        <w:tab w:leader="none" w:pos="720" w:val="left"/>
      </w:tabs>
      <w:spacing w:after="60" w:before="60"/>
      <w:ind w:hanging="360" w:left="720"/>
    </w:pPr>
  </w:style>
  <w:style w:styleId="Style_408_ch" w:type="character">
    <w:name w:val="Т Номер"/>
    <w:basedOn w:val="Style_5_ch"/>
    <w:link w:val="Style_408"/>
  </w:style>
  <w:style w:styleId="Style_409" w:type="paragraph">
    <w:name w:val="Font Style19"/>
    <w:basedOn w:val="Style_8"/>
    <w:link w:val="Style_409_ch"/>
    <w:rPr>
      <w:rFonts w:ascii="Lucida Sans Unicode" w:hAnsi="Lucida Sans Unicode"/>
      <w:b w:val="1"/>
      <w:spacing w:val="-10"/>
      <w:sz w:val="8"/>
    </w:rPr>
  </w:style>
  <w:style w:styleId="Style_409_ch" w:type="character">
    <w:name w:val="Font Style19"/>
    <w:basedOn w:val="Style_8_ch"/>
    <w:link w:val="Style_409"/>
    <w:rPr>
      <w:rFonts w:ascii="Lucida Sans Unicode" w:hAnsi="Lucida Sans Unicode"/>
      <w:b w:val="1"/>
      <w:spacing w:val="-10"/>
      <w:sz w:val="8"/>
    </w:rPr>
  </w:style>
  <w:style w:styleId="Style_410" w:type="paragraph">
    <w:name w:val="WW-Absatz-Standardschriftart"/>
    <w:link w:val="Style_410_ch"/>
  </w:style>
  <w:style w:styleId="Style_410_ch" w:type="character">
    <w:name w:val="WW-Absatz-Standardschriftart"/>
    <w:link w:val="Style_410"/>
  </w:style>
  <w:style w:styleId="Style_411" w:type="paragraph">
    <w:name w:val="WW8Num36z0"/>
    <w:link w:val="Style_411_ch"/>
    <w:rPr>
      <w:rFonts w:ascii="Symbol" w:hAnsi="Symbol"/>
    </w:rPr>
  </w:style>
  <w:style w:styleId="Style_411_ch" w:type="character">
    <w:name w:val="WW8Num36z0"/>
    <w:link w:val="Style_411"/>
    <w:rPr>
      <w:rFonts w:ascii="Symbol" w:hAnsi="Symbol"/>
    </w:rPr>
  </w:style>
  <w:style w:styleId="Style_412" w:type="paragraph">
    <w:name w:val="Style5"/>
    <w:basedOn w:val="Style_5"/>
    <w:link w:val="Style_412_ch"/>
    <w:pPr>
      <w:widowControl w:val="0"/>
      <w:ind/>
    </w:pPr>
  </w:style>
  <w:style w:styleId="Style_412_ch" w:type="character">
    <w:name w:val="Style5"/>
    <w:basedOn w:val="Style_5_ch"/>
    <w:link w:val="Style_412"/>
  </w:style>
  <w:style w:styleId="Style_413" w:type="paragraph">
    <w:name w:val="Char Знак"/>
    <w:basedOn w:val="Style_5"/>
    <w:link w:val="Style_413_ch"/>
    <w:pPr>
      <w:widowControl w:val="0"/>
      <w:spacing w:afterAutospacing="on" w:beforeAutospacing="on"/>
      <w:ind/>
    </w:pPr>
    <w:rPr>
      <w:rFonts w:ascii="Tahoma" w:hAnsi="Tahoma"/>
      <w:sz w:val="20"/>
    </w:rPr>
  </w:style>
  <w:style w:styleId="Style_413_ch" w:type="character">
    <w:name w:val="Char Знак"/>
    <w:basedOn w:val="Style_5_ch"/>
    <w:link w:val="Style_413"/>
    <w:rPr>
      <w:rFonts w:ascii="Tahoma" w:hAnsi="Tahoma"/>
      <w:sz w:val="20"/>
    </w:rPr>
  </w:style>
  <w:style w:styleId="Style_414" w:type="paragraph">
    <w:name w:val="xl107"/>
    <w:basedOn w:val="Style_5"/>
    <w:link w:val="Style_414_ch"/>
    <w:pPr>
      <w:widowControl w:val="0"/>
      <w:spacing w:afterAutospacing="on" w:beforeAutospacing="on"/>
      <w:ind/>
    </w:pPr>
    <w:rPr>
      <w:rFonts w:ascii="Arial" w:hAnsi="Arial"/>
    </w:rPr>
  </w:style>
  <w:style w:styleId="Style_414_ch" w:type="character">
    <w:name w:val="xl107"/>
    <w:basedOn w:val="Style_5_ch"/>
    <w:link w:val="Style_414"/>
    <w:rPr>
      <w:rFonts w:ascii="Arial" w:hAnsi="Arial"/>
    </w:rPr>
  </w:style>
  <w:style w:styleId="Style_415" w:type="paragraph">
    <w:name w:val="WW8Num41z1"/>
    <w:link w:val="Style_415_ch"/>
    <w:rPr>
      <w:rFonts w:ascii="Courier New" w:hAnsi="Courier New"/>
    </w:rPr>
  </w:style>
  <w:style w:styleId="Style_415_ch" w:type="character">
    <w:name w:val="WW8Num41z1"/>
    <w:link w:val="Style_415"/>
    <w:rPr>
      <w:rFonts w:ascii="Courier New" w:hAnsi="Courier New"/>
    </w:rPr>
  </w:style>
  <w:style w:styleId="Style_416" w:type="paragraph">
    <w:name w:val="xl130"/>
    <w:basedOn w:val="Style_5"/>
    <w:link w:val="Style_416_ch"/>
    <w:pPr>
      <w:widowControl w:val="0"/>
      <w:spacing w:afterAutospacing="on" w:beforeAutospacing="on"/>
      <w:ind/>
    </w:pPr>
  </w:style>
  <w:style w:styleId="Style_416_ch" w:type="character">
    <w:name w:val="xl130"/>
    <w:basedOn w:val="Style_5_ch"/>
    <w:link w:val="Style_416"/>
  </w:style>
  <w:style w:styleId="Style_417" w:type="paragraph">
    <w:name w:val="Основной шрифт абзаца1"/>
    <w:link w:val="Style_417_ch"/>
  </w:style>
  <w:style w:styleId="Style_417_ch" w:type="character">
    <w:name w:val="Основной шрифт абзаца1"/>
    <w:link w:val="Style_417"/>
  </w:style>
  <w:style w:styleId="Style_418" w:type="paragraph">
    <w:name w:val="Font Style18"/>
    <w:basedOn w:val="Style_8"/>
    <w:link w:val="Style_418_ch"/>
    <w:rPr>
      <w:rFonts w:ascii="Times New Roman" w:hAnsi="Times New Roman"/>
      <w:b w:val="1"/>
      <w:sz w:val="26"/>
    </w:rPr>
  </w:style>
  <w:style w:styleId="Style_418_ch" w:type="character">
    <w:name w:val="Font Style18"/>
    <w:basedOn w:val="Style_8_ch"/>
    <w:link w:val="Style_418"/>
    <w:rPr>
      <w:rFonts w:ascii="Times New Roman" w:hAnsi="Times New Roman"/>
      <w:b w:val="1"/>
      <w:sz w:val="26"/>
    </w:rPr>
  </w:style>
  <w:style w:styleId="Style_419" w:type="paragraph">
    <w:name w:val="xl113"/>
    <w:basedOn w:val="Style_5"/>
    <w:link w:val="Style_419_ch"/>
    <w:pPr>
      <w:widowControl w:val="0"/>
      <w:spacing w:afterAutospacing="on" w:beforeAutospacing="on"/>
      <w:ind/>
      <w:jc w:val="center"/>
    </w:pPr>
  </w:style>
  <w:style w:styleId="Style_419_ch" w:type="character">
    <w:name w:val="xl113"/>
    <w:basedOn w:val="Style_5_ch"/>
    <w:link w:val="Style_419"/>
  </w:style>
  <w:style w:styleId="Style_420" w:type="paragraph">
    <w:name w:val="WW8Num10z0"/>
    <w:link w:val="Style_420_ch"/>
    <w:rPr>
      <w:rFonts w:ascii="Courier New" w:hAnsi="Courier New"/>
    </w:rPr>
  </w:style>
  <w:style w:styleId="Style_420_ch" w:type="character">
    <w:name w:val="WW8Num10z0"/>
    <w:link w:val="Style_420"/>
    <w:rPr>
      <w:rFonts w:ascii="Courier New" w:hAnsi="Courier New"/>
    </w:rPr>
  </w:style>
  <w:style w:styleId="Style_421" w:type="paragraph">
    <w:name w:val="pgsearchpopup_pgnumberfromplan"/>
    <w:basedOn w:val="Style_8"/>
    <w:link w:val="Style_421_ch"/>
  </w:style>
  <w:style w:styleId="Style_421_ch" w:type="character">
    <w:name w:val="pgsearchpopup_pgnumberfromplan"/>
    <w:basedOn w:val="Style_8_ch"/>
    <w:link w:val="Style_421"/>
  </w:style>
  <w:style w:styleId="Style_422" w:type="paragraph">
    <w:name w:val="текст14-1"/>
    <w:basedOn w:val="Style_5"/>
    <w:link w:val="Style_422_ch"/>
    <w:pPr>
      <w:widowControl w:val="0"/>
      <w:spacing w:line="360" w:lineRule="auto"/>
      <w:ind w:firstLine="709" w:left="0"/>
      <w:jc w:val="both"/>
    </w:pPr>
    <w:rPr>
      <w:sz w:val="28"/>
    </w:rPr>
  </w:style>
  <w:style w:styleId="Style_422_ch" w:type="character">
    <w:name w:val="текст14-1"/>
    <w:basedOn w:val="Style_5_ch"/>
    <w:link w:val="Style_422"/>
    <w:rPr>
      <w:sz w:val="28"/>
    </w:rPr>
  </w:style>
  <w:style w:styleId="Style_423" w:type="paragraph">
    <w:name w:val="toc 3"/>
    <w:basedOn w:val="Style_5"/>
    <w:next w:val="Style_5"/>
    <w:link w:val="Style_423_ch"/>
    <w:uiPriority w:val="39"/>
    <w:pPr>
      <w:widowControl w:val="0"/>
      <w:ind w:firstLine="0" w:left="480"/>
    </w:pPr>
  </w:style>
  <w:style w:styleId="Style_423_ch" w:type="character">
    <w:name w:val="toc 3"/>
    <w:basedOn w:val="Style_5_ch"/>
    <w:link w:val="Style_423"/>
  </w:style>
  <w:style w:styleId="Style_424" w:type="paragraph">
    <w:name w:val="Подпункт"/>
    <w:basedOn w:val="Style_425"/>
    <w:link w:val="Style_424_ch"/>
    <w:pPr>
      <w:widowControl w:val="0"/>
      <w:tabs>
        <w:tab w:leader="none" w:pos="1980" w:val="clear"/>
        <w:tab w:leader="none" w:pos="2520" w:val="left"/>
      </w:tabs>
      <w:ind w:hanging="648" w:left="1728"/>
    </w:pPr>
  </w:style>
  <w:style w:styleId="Style_424_ch" w:type="character">
    <w:name w:val="Подпункт"/>
    <w:basedOn w:val="Style_425_ch"/>
    <w:link w:val="Style_424"/>
  </w:style>
  <w:style w:styleId="Style_426" w:type="paragraph">
    <w:name w:val="EmailStyle10221"/>
    <w:basedOn w:val="Style_8"/>
    <w:link w:val="Style_426_ch"/>
    <w:rPr>
      <w:rFonts w:ascii="Arial" w:hAnsi="Arial"/>
      <w:sz w:val="20"/>
    </w:rPr>
  </w:style>
  <w:style w:styleId="Style_426_ch" w:type="character">
    <w:name w:val="EmailStyle10221"/>
    <w:basedOn w:val="Style_8_ch"/>
    <w:link w:val="Style_426"/>
    <w:rPr>
      <w:rFonts w:ascii="Arial" w:hAnsi="Arial"/>
      <w:sz w:val="20"/>
    </w:rPr>
  </w:style>
  <w:style w:styleId="Style_427" w:type="paragraph">
    <w:name w:val="xl101"/>
    <w:basedOn w:val="Style_5"/>
    <w:link w:val="Style_427_ch"/>
    <w:pPr>
      <w:widowControl w:val="0"/>
      <w:spacing w:afterAutospacing="on" w:beforeAutospacing="on"/>
      <w:ind/>
      <w:jc w:val="center"/>
    </w:pPr>
    <w:rPr>
      <w:rFonts w:ascii="Arial" w:hAnsi="Arial"/>
      <w:b w:val="1"/>
      <w:color w:val="26282F"/>
      <w:sz w:val="21"/>
    </w:rPr>
  </w:style>
  <w:style w:styleId="Style_427_ch" w:type="character">
    <w:name w:val="xl101"/>
    <w:basedOn w:val="Style_5_ch"/>
    <w:link w:val="Style_427"/>
    <w:rPr>
      <w:rFonts w:ascii="Arial" w:hAnsi="Arial"/>
      <w:b w:val="1"/>
      <w:color w:val="26282F"/>
      <w:sz w:val="21"/>
    </w:rPr>
  </w:style>
  <w:style w:styleId="Style_428" w:type="paragraph">
    <w:name w:val="содержание2-1"/>
    <w:basedOn w:val="Style_189"/>
    <w:next w:val="Style_5"/>
    <w:link w:val="Style_428_ch"/>
    <w:pPr>
      <w:widowControl w:val="0"/>
      <w:numPr>
        <w:ilvl w:val="2"/>
      </w:numPr>
      <w:tabs>
        <w:tab w:leader="none" w:pos="312" w:val="left"/>
      </w:tabs>
      <w:ind w:hanging="720" w:left="862"/>
    </w:pPr>
  </w:style>
  <w:style w:styleId="Style_428_ch" w:type="character">
    <w:name w:val="содержание2-1"/>
    <w:basedOn w:val="Style_189_ch"/>
    <w:link w:val="Style_428"/>
  </w:style>
  <w:style w:styleId="Style_429" w:type="paragraph">
    <w:name w:val="Style8"/>
    <w:basedOn w:val="Style_5"/>
    <w:link w:val="Style_429_ch"/>
    <w:pPr>
      <w:widowControl w:val="0"/>
      <w:spacing w:line="91" w:lineRule="exact"/>
      <w:ind/>
    </w:pPr>
  </w:style>
  <w:style w:styleId="Style_429_ch" w:type="character">
    <w:name w:val="Style8"/>
    <w:basedOn w:val="Style_5_ch"/>
    <w:link w:val="Style_429"/>
  </w:style>
  <w:style w:styleId="Style_430" w:type="paragraph">
    <w:name w:val="WW8Num12z1"/>
    <w:link w:val="Style_430_ch"/>
    <w:rPr>
      <w:rFonts w:ascii="Courier New" w:hAnsi="Courier New"/>
    </w:rPr>
  </w:style>
  <w:style w:styleId="Style_430_ch" w:type="character">
    <w:name w:val="WW8Num12z1"/>
    <w:link w:val="Style_430"/>
    <w:rPr>
      <w:rFonts w:ascii="Courier New" w:hAnsi="Courier New"/>
    </w:rPr>
  </w:style>
  <w:style w:styleId="Style_431" w:type="paragraph">
    <w:name w:val="List Continue"/>
    <w:basedOn w:val="Style_5"/>
    <w:link w:val="Style_431_ch"/>
    <w:pPr>
      <w:widowControl w:val="0"/>
      <w:spacing w:after="120"/>
      <w:ind w:firstLine="0" w:left="283"/>
      <w:jc w:val="both"/>
    </w:pPr>
  </w:style>
  <w:style w:styleId="Style_431_ch" w:type="character">
    <w:name w:val="List Continue"/>
    <w:basedOn w:val="Style_5_ch"/>
    <w:link w:val="Style_431"/>
  </w:style>
  <w:style w:styleId="Style_432" w:type="paragraph">
    <w:name w:val="WW8Num2z7"/>
    <w:link w:val="Style_432_ch"/>
  </w:style>
  <w:style w:styleId="Style_432_ch" w:type="character">
    <w:name w:val="WW8Num2z7"/>
    <w:link w:val="Style_432"/>
  </w:style>
  <w:style w:styleId="Style_433" w:type="paragraph">
    <w:name w:val="xl155"/>
    <w:basedOn w:val="Style_5"/>
    <w:link w:val="Style_433_ch"/>
    <w:pPr>
      <w:widowControl w:val="0"/>
      <w:spacing w:afterAutospacing="on" w:beforeAutospacing="on"/>
      <w:ind/>
    </w:pPr>
    <w:rPr>
      <w:rFonts w:ascii="Times New Roman CYR" w:hAnsi="Times New Roman CYR"/>
      <w:b w:val="1"/>
      <w:sz w:val="20"/>
    </w:rPr>
  </w:style>
  <w:style w:styleId="Style_433_ch" w:type="character">
    <w:name w:val="xl155"/>
    <w:basedOn w:val="Style_5_ch"/>
    <w:link w:val="Style_433"/>
    <w:rPr>
      <w:rFonts w:ascii="Times New Roman CYR" w:hAnsi="Times New Roman CYR"/>
      <w:b w:val="1"/>
      <w:sz w:val="20"/>
    </w:rPr>
  </w:style>
  <w:style w:styleId="Style_434" w:type="paragraph">
    <w:name w:val="Footnote Text Char"/>
    <w:basedOn w:val="Style_8"/>
    <w:link w:val="Style_434_ch"/>
    <w:rPr>
      <w:rFonts w:ascii="Times New Roman" w:hAnsi="Times New Roman"/>
      <w:sz w:val="20"/>
    </w:rPr>
  </w:style>
  <w:style w:styleId="Style_434_ch" w:type="character">
    <w:name w:val="Footnote Text Char"/>
    <w:basedOn w:val="Style_8_ch"/>
    <w:link w:val="Style_434"/>
    <w:rPr>
      <w:rFonts w:ascii="Times New Roman" w:hAnsi="Times New Roman"/>
      <w:sz w:val="20"/>
    </w:rPr>
  </w:style>
  <w:style w:styleId="Style_435" w:type="paragraph">
    <w:name w:val="Font Style36"/>
    <w:basedOn w:val="Style_8"/>
    <w:link w:val="Style_435_ch"/>
    <w:rPr>
      <w:rFonts w:ascii="Times New Roman" w:hAnsi="Times New Roman"/>
      <w:sz w:val="12"/>
    </w:rPr>
  </w:style>
  <w:style w:styleId="Style_435_ch" w:type="character">
    <w:name w:val="Font Style36"/>
    <w:basedOn w:val="Style_8_ch"/>
    <w:link w:val="Style_435"/>
    <w:rPr>
      <w:rFonts w:ascii="Times New Roman" w:hAnsi="Times New Roman"/>
      <w:sz w:val="12"/>
    </w:rPr>
  </w:style>
  <w:style w:styleId="Style_436" w:type="paragraph">
    <w:name w:val="xl153"/>
    <w:basedOn w:val="Style_5"/>
    <w:link w:val="Style_436_ch"/>
    <w:pPr>
      <w:widowControl w:val="0"/>
      <w:spacing w:afterAutospacing="on" w:beforeAutospacing="on"/>
      <w:ind/>
      <w:jc w:val="center"/>
    </w:pPr>
    <w:rPr>
      <w:rFonts w:ascii="Times New Roman CYR" w:hAnsi="Times New Roman CYR"/>
      <w:b w:val="1"/>
      <w:sz w:val="18"/>
    </w:rPr>
  </w:style>
  <w:style w:styleId="Style_436_ch" w:type="character">
    <w:name w:val="xl153"/>
    <w:basedOn w:val="Style_5_ch"/>
    <w:link w:val="Style_436"/>
    <w:rPr>
      <w:rFonts w:ascii="Times New Roman CYR" w:hAnsi="Times New Roman CYR"/>
      <w:b w:val="1"/>
      <w:sz w:val="18"/>
    </w:rPr>
  </w:style>
  <w:style w:styleId="Style_437" w:type="paragraph">
    <w:name w:val="head21"/>
    <w:basedOn w:val="Style_5"/>
    <w:link w:val="Style_437_ch"/>
    <w:pPr>
      <w:widowControl w:val="0"/>
      <w:ind/>
      <w:jc w:val="center"/>
    </w:pPr>
    <w:rPr>
      <w:b w:val="1"/>
    </w:rPr>
  </w:style>
  <w:style w:styleId="Style_437_ch" w:type="character">
    <w:name w:val="head21"/>
    <w:basedOn w:val="Style_5_ch"/>
    <w:link w:val="Style_437"/>
    <w:rPr>
      <w:b w:val="1"/>
    </w:rPr>
  </w:style>
  <w:style w:styleId="Style_438" w:type="paragraph">
    <w:name w:val="Ii?iaeuiue"/>
    <w:link w:val="Style_438_ch"/>
    <w:pPr>
      <w:widowControl w:val="0"/>
      <w:spacing w:line="240" w:lineRule="auto"/>
      <w:ind/>
      <w:jc w:val="left"/>
    </w:pPr>
    <w:rPr>
      <w:rFonts w:ascii="Times New Roman" w:hAnsi="Times New Roman"/>
      <w:sz w:val="20"/>
    </w:rPr>
  </w:style>
  <w:style w:styleId="Style_438_ch" w:type="character">
    <w:name w:val="Ii?iaeuiue"/>
    <w:link w:val="Style_438"/>
    <w:rPr>
      <w:rFonts w:ascii="Times New Roman" w:hAnsi="Times New Roman"/>
      <w:sz w:val="20"/>
    </w:rPr>
  </w:style>
  <w:style w:styleId="Style_439" w:type="paragraph">
    <w:name w:val="Прил_ур3"/>
    <w:basedOn w:val="Style_167"/>
    <w:link w:val="Style_439_ch"/>
    <w:pPr>
      <w:widowControl w:val="0"/>
      <w:numPr>
        <w:ilvl w:val="3"/>
        <w:numId w:val="10"/>
      </w:numPr>
      <w:tabs>
        <w:tab w:leader="none" w:pos="1191" w:val="left"/>
        <w:tab w:leader="none" w:pos="2041" w:val="clear"/>
      </w:tabs>
      <w:ind w:hanging="267" w:left="1191"/>
    </w:pPr>
  </w:style>
  <w:style w:styleId="Style_439_ch" w:type="character">
    <w:name w:val="Прил_ур3"/>
    <w:basedOn w:val="Style_167_ch"/>
    <w:link w:val="Style_439"/>
  </w:style>
  <w:style w:styleId="Style_440" w:type="paragraph">
    <w:name w:val="xl167"/>
    <w:basedOn w:val="Style_5"/>
    <w:link w:val="Style_440_ch"/>
    <w:pPr>
      <w:widowControl w:val="0"/>
      <w:spacing w:afterAutospacing="on" w:beforeAutospacing="on"/>
      <w:ind/>
      <w:jc w:val="center"/>
    </w:pPr>
    <w:rPr>
      <w:rFonts w:ascii="Times New Roman CYR" w:hAnsi="Times New Roman CYR"/>
      <w:b w:val="1"/>
      <w:sz w:val="18"/>
    </w:rPr>
  </w:style>
  <w:style w:styleId="Style_440_ch" w:type="character">
    <w:name w:val="xl167"/>
    <w:basedOn w:val="Style_5_ch"/>
    <w:link w:val="Style_440"/>
    <w:rPr>
      <w:rFonts w:ascii="Times New Roman CYR" w:hAnsi="Times New Roman CYR"/>
      <w:b w:val="1"/>
      <w:sz w:val="18"/>
    </w:rPr>
  </w:style>
  <w:style w:styleId="Style_441" w:type="paragraph">
    <w:name w:val="xl159"/>
    <w:basedOn w:val="Style_5"/>
    <w:link w:val="Style_441_ch"/>
    <w:pPr>
      <w:widowControl w:val="0"/>
      <w:spacing w:afterAutospacing="on" w:beforeAutospacing="on"/>
      <w:ind/>
      <w:jc w:val="right"/>
    </w:pPr>
    <w:rPr>
      <w:rFonts w:ascii="Times New Roman CYR" w:hAnsi="Times New Roman CYR"/>
      <w:b w:val="1"/>
      <w:sz w:val="18"/>
    </w:rPr>
  </w:style>
  <w:style w:styleId="Style_441_ch" w:type="character">
    <w:name w:val="xl159"/>
    <w:basedOn w:val="Style_5_ch"/>
    <w:link w:val="Style_441"/>
    <w:rPr>
      <w:rFonts w:ascii="Times New Roman CYR" w:hAnsi="Times New Roman CYR"/>
      <w:b w:val="1"/>
      <w:sz w:val="18"/>
    </w:rPr>
  </w:style>
  <w:style w:styleId="Style_442" w:type="paragraph">
    <w:name w:val="Font Style35"/>
    <w:basedOn w:val="Style_8"/>
    <w:link w:val="Style_442_ch"/>
    <w:rPr>
      <w:rFonts w:ascii="Tahoma" w:hAnsi="Tahoma"/>
      <w:i w:val="1"/>
      <w:sz w:val="12"/>
    </w:rPr>
  </w:style>
  <w:style w:styleId="Style_442_ch" w:type="character">
    <w:name w:val="Font Style35"/>
    <w:basedOn w:val="Style_8_ch"/>
    <w:link w:val="Style_442"/>
    <w:rPr>
      <w:rFonts w:ascii="Tahoma" w:hAnsi="Tahoma"/>
      <w:i w:val="1"/>
      <w:sz w:val="12"/>
    </w:rPr>
  </w:style>
  <w:style w:styleId="Style_443" w:type="paragraph">
    <w:name w:val="Font Style13"/>
    <w:basedOn w:val="Style_8"/>
    <w:link w:val="Style_443_ch"/>
    <w:rPr>
      <w:rFonts w:ascii="Times New Roman" w:hAnsi="Times New Roman"/>
      <w:sz w:val="8"/>
    </w:rPr>
  </w:style>
  <w:style w:styleId="Style_443_ch" w:type="character">
    <w:name w:val="Font Style13"/>
    <w:basedOn w:val="Style_8_ch"/>
    <w:link w:val="Style_443"/>
    <w:rPr>
      <w:rFonts w:ascii="Times New Roman" w:hAnsi="Times New Roman"/>
      <w:sz w:val="8"/>
    </w:rPr>
  </w:style>
  <w:style w:styleId="Style_444" w:type="paragraph">
    <w:name w:val="Default Paragraph Font"/>
    <w:link w:val="Style_444_ch"/>
  </w:style>
  <w:style w:styleId="Style_444_ch" w:type="character">
    <w:name w:val="Default Paragraph Font"/>
    <w:link w:val="Style_444"/>
  </w:style>
  <w:style w:styleId="Style_445" w:type="paragraph">
    <w:name w:val="WW8Num13z3"/>
    <w:link w:val="Style_445_ch"/>
  </w:style>
  <w:style w:styleId="Style_445_ch" w:type="character">
    <w:name w:val="WW8Num13z3"/>
    <w:link w:val="Style_445"/>
  </w:style>
  <w:style w:styleId="Style_349" w:type="paragraph">
    <w:name w:val="Table Text"/>
    <w:basedOn w:val="Style_113"/>
    <w:link w:val="Style_349_ch"/>
    <w:rPr>
      <w:rFonts w:ascii="Arial" w:hAnsi="Arial"/>
      <w:b w:val="1"/>
    </w:rPr>
  </w:style>
  <w:style w:styleId="Style_349_ch" w:type="character">
    <w:name w:val="Table Text"/>
    <w:basedOn w:val="Style_113_ch"/>
    <w:link w:val="Style_349"/>
    <w:rPr>
      <w:rFonts w:ascii="Arial" w:hAnsi="Arial"/>
      <w:b w:val="1"/>
    </w:rPr>
  </w:style>
  <w:style w:styleId="Style_446" w:type="paragraph">
    <w:name w:val="Plain Text Char"/>
    <w:basedOn w:val="Style_8"/>
    <w:link w:val="Style_446_ch"/>
    <w:rPr>
      <w:rFonts w:ascii="Courier New" w:hAnsi="Courier New"/>
      <w:sz w:val="20"/>
    </w:rPr>
  </w:style>
  <w:style w:styleId="Style_446_ch" w:type="character">
    <w:name w:val="Plain Text Char"/>
    <w:basedOn w:val="Style_8_ch"/>
    <w:link w:val="Style_446"/>
    <w:rPr>
      <w:rFonts w:ascii="Courier New" w:hAnsi="Courier New"/>
      <w:sz w:val="20"/>
    </w:rPr>
  </w:style>
  <w:style w:styleId="Style_447" w:type="paragraph">
    <w:name w:val="Style24"/>
    <w:basedOn w:val="Style_5"/>
    <w:link w:val="Style_447_ch"/>
    <w:pPr>
      <w:widowControl w:val="0"/>
      <w:spacing w:line="275" w:lineRule="exact"/>
      <w:ind/>
    </w:pPr>
    <w:rPr>
      <w:rFonts w:ascii="Constantia" w:hAnsi="Constantia"/>
    </w:rPr>
  </w:style>
  <w:style w:styleId="Style_447_ch" w:type="character">
    <w:name w:val="Style24"/>
    <w:basedOn w:val="Style_5_ch"/>
    <w:link w:val="Style_447"/>
    <w:rPr>
      <w:rFonts w:ascii="Constantia" w:hAnsi="Constantia"/>
    </w:rPr>
  </w:style>
  <w:style w:styleId="Style_448" w:type="paragraph">
    <w:name w:val="consplusnonformat"/>
    <w:basedOn w:val="Style_5"/>
    <w:link w:val="Style_448_ch"/>
    <w:pPr>
      <w:widowControl w:val="0"/>
      <w:spacing w:after="200" w:line="276" w:lineRule="auto"/>
      <w:ind/>
    </w:pPr>
    <w:rPr>
      <w:rFonts w:ascii="Courier New" w:hAnsi="Courier New"/>
      <w:color w:val="00000A"/>
      <w:sz w:val="20"/>
    </w:rPr>
  </w:style>
  <w:style w:styleId="Style_448_ch" w:type="character">
    <w:name w:val="consplusnonformat"/>
    <w:basedOn w:val="Style_5_ch"/>
    <w:link w:val="Style_448"/>
    <w:rPr>
      <w:rFonts w:ascii="Courier New" w:hAnsi="Courier New"/>
      <w:color w:val="00000A"/>
      <w:sz w:val="20"/>
    </w:rPr>
  </w:style>
  <w:style w:styleId="Style_449" w:type="paragraph">
    <w:name w:val="xl45"/>
    <w:basedOn w:val="Style_5"/>
    <w:link w:val="Style_449_ch"/>
    <w:pPr>
      <w:widowControl w:val="0"/>
      <w:spacing w:afterAutospacing="on" w:beforeAutospacing="on"/>
      <w:ind/>
    </w:pPr>
    <w:rPr>
      <w:rFonts w:ascii="Arial" w:hAnsi="Arial"/>
      <w:b w:val="1"/>
    </w:rPr>
  </w:style>
  <w:style w:styleId="Style_449_ch" w:type="character">
    <w:name w:val="xl45"/>
    <w:basedOn w:val="Style_5_ch"/>
    <w:link w:val="Style_449"/>
    <w:rPr>
      <w:rFonts w:ascii="Arial" w:hAnsi="Arial"/>
      <w:b w:val="1"/>
    </w:rPr>
  </w:style>
  <w:style w:styleId="Style_450" w:type="paragraph">
    <w:name w:val="Таблица текст"/>
    <w:basedOn w:val="Style_5"/>
    <w:link w:val="Style_450_ch"/>
    <w:pPr>
      <w:widowControl w:val="0"/>
      <w:spacing w:after="40" w:before="40"/>
      <w:ind w:firstLine="0" w:left="57" w:right="57"/>
    </w:pPr>
    <w:rPr>
      <w:sz w:val="22"/>
    </w:rPr>
  </w:style>
  <w:style w:styleId="Style_450_ch" w:type="character">
    <w:name w:val="Таблица текст"/>
    <w:basedOn w:val="Style_5_ch"/>
    <w:link w:val="Style_450"/>
    <w:rPr>
      <w:sz w:val="22"/>
    </w:rPr>
  </w:style>
  <w:style w:styleId="Style_451" w:type="paragraph">
    <w:name w:val="Заголовок 21"/>
    <w:basedOn w:val="Style_5"/>
    <w:next w:val="Style_5"/>
    <w:link w:val="Style_451_ch"/>
    <w:pPr>
      <w:keepNext w:val="1"/>
      <w:keepLines w:val="1"/>
      <w:widowControl w:val="0"/>
      <w:spacing w:after="120" w:before="240"/>
      <w:ind/>
      <w:jc w:val="center"/>
    </w:pPr>
    <w:rPr>
      <w:b w:val="1"/>
    </w:rPr>
  </w:style>
  <w:style w:styleId="Style_451_ch" w:type="character">
    <w:name w:val="Заголовок 21"/>
    <w:basedOn w:val="Style_5_ch"/>
    <w:link w:val="Style_451"/>
    <w:rPr>
      <w:b w:val="1"/>
    </w:rPr>
  </w:style>
  <w:style w:styleId="Style_452" w:type="paragraph">
    <w:name w:val="Обычный Char Char"/>
    <w:link w:val="Style_452_ch"/>
    <w:rPr>
      <w:rFonts w:ascii="Calibri" w:hAnsi="Calibri"/>
    </w:rPr>
  </w:style>
  <w:style w:styleId="Style_452_ch" w:type="character">
    <w:name w:val="Обычный Char Char"/>
    <w:link w:val="Style_452"/>
    <w:rPr>
      <w:rFonts w:ascii="Calibri" w:hAnsi="Calibri"/>
    </w:rPr>
  </w:style>
  <w:style w:styleId="Style_453" w:type="paragraph">
    <w:name w:val="Строгий2"/>
    <w:basedOn w:val="Style_8"/>
    <w:link w:val="Style_453_ch"/>
    <w:rPr>
      <w:b w:val="1"/>
    </w:rPr>
  </w:style>
  <w:style w:styleId="Style_453_ch" w:type="character">
    <w:name w:val="Строгий2"/>
    <w:basedOn w:val="Style_8_ch"/>
    <w:link w:val="Style_453"/>
    <w:rPr>
      <w:b w:val="1"/>
    </w:rPr>
  </w:style>
  <w:style w:styleId="Style_454" w:type="paragraph">
    <w:name w:val="WW8Num14z8"/>
    <w:link w:val="Style_454_ch"/>
  </w:style>
  <w:style w:styleId="Style_454_ch" w:type="character">
    <w:name w:val="WW8Num14z8"/>
    <w:link w:val="Style_454"/>
  </w:style>
  <w:style w:styleId="Style_455" w:type="paragraph">
    <w:name w:val="Знак2 Знак Знак Знак1"/>
    <w:basedOn w:val="Style_5"/>
    <w:link w:val="Style_455_ch"/>
    <w:pPr>
      <w:widowControl w:val="0"/>
      <w:spacing w:afterAutospacing="on" w:beforeAutospacing="on"/>
      <w:ind/>
    </w:pPr>
    <w:rPr>
      <w:rFonts w:ascii="Tahoma" w:hAnsi="Tahoma"/>
      <w:sz w:val="20"/>
    </w:rPr>
  </w:style>
  <w:style w:styleId="Style_455_ch" w:type="character">
    <w:name w:val="Знак2 Знак Знак Знак1"/>
    <w:basedOn w:val="Style_5_ch"/>
    <w:link w:val="Style_455"/>
    <w:rPr>
      <w:rFonts w:ascii="Tahoma" w:hAnsi="Tahoma"/>
      <w:sz w:val="20"/>
    </w:rPr>
  </w:style>
  <w:style w:styleId="Style_456" w:type="paragraph">
    <w:name w:val="Head2"/>
    <w:basedOn w:val="Style_5"/>
    <w:link w:val="Style_456_ch"/>
    <w:pPr>
      <w:widowControl w:val="0"/>
      <w:tabs>
        <w:tab w:leader="none" w:pos="2160" w:val="left"/>
      </w:tabs>
      <w:spacing w:before="240"/>
      <w:ind w:hanging="360" w:left="2160"/>
      <w:jc w:val="both"/>
    </w:pPr>
    <w:rPr>
      <w:rFonts w:ascii="Arial" w:hAnsi="Arial"/>
      <w:b w:val="1"/>
    </w:rPr>
  </w:style>
  <w:style w:styleId="Style_456_ch" w:type="character">
    <w:name w:val="Head2"/>
    <w:basedOn w:val="Style_5_ch"/>
    <w:link w:val="Style_456"/>
    <w:rPr>
      <w:rFonts w:ascii="Arial" w:hAnsi="Arial"/>
      <w:b w:val="1"/>
    </w:rPr>
  </w:style>
  <w:style w:styleId="Style_457" w:type="paragraph">
    <w:name w:val="Основной текст с отступом 22"/>
    <w:basedOn w:val="Style_5"/>
    <w:link w:val="Style_457_ch"/>
    <w:pPr>
      <w:widowControl w:val="0"/>
      <w:tabs>
        <w:tab w:leader="none" w:pos="720" w:val="left"/>
      </w:tabs>
      <w:spacing w:before="57"/>
      <w:ind w:hanging="720" w:left="720"/>
      <w:jc w:val="both"/>
    </w:pPr>
  </w:style>
  <w:style w:styleId="Style_457_ch" w:type="character">
    <w:name w:val="Основной текст с отступом 22"/>
    <w:basedOn w:val="Style_5_ch"/>
    <w:link w:val="Style_457"/>
  </w:style>
  <w:style w:styleId="Style_458" w:type="paragraph">
    <w:name w:val="docaccess_title"/>
    <w:link w:val="Style_458_ch"/>
  </w:style>
  <w:style w:styleId="Style_458_ch" w:type="character">
    <w:name w:val="docaccess_title"/>
    <w:link w:val="Style_458"/>
  </w:style>
  <w:style w:styleId="Style_459" w:type="paragraph">
    <w:name w:val="WW8Num14z3"/>
    <w:link w:val="Style_459_ch"/>
  </w:style>
  <w:style w:styleId="Style_459_ch" w:type="character">
    <w:name w:val="WW8Num14z3"/>
    <w:link w:val="Style_459"/>
  </w:style>
  <w:style w:styleId="Style_460" w:type="paragraph">
    <w:name w:val="Заголовок 11"/>
    <w:basedOn w:val="Style_12"/>
    <w:next w:val="Style_12"/>
    <w:link w:val="Style_460_ch"/>
    <w:pPr>
      <w:widowControl w:val="0"/>
      <w:spacing w:after="108" w:before="108"/>
      <w:ind w:firstLine="0" w:left="0"/>
      <w:jc w:val="center"/>
    </w:pPr>
    <w:rPr>
      <w:b w:val="1"/>
      <w:color w:val="000080"/>
    </w:rPr>
  </w:style>
  <w:style w:styleId="Style_460_ch" w:type="character">
    <w:name w:val="Заголовок 11"/>
    <w:basedOn w:val="Style_12_ch"/>
    <w:link w:val="Style_460"/>
    <w:rPr>
      <w:b w:val="1"/>
      <w:color w:val="000080"/>
    </w:rPr>
  </w:style>
  <w:style w:styleId="Style_461" w:type="paragraph">
    <w:name w:val="3"/>
    <w:basedOn w:val="Style_5"/>
    <w:link w:val="Style_461_ch"/>
    <w:pPr>
      <w:widowControl w:val="0"/>
      <w:ind/>
      <w:jc w:val="both"/>
    </w:pPr>
  </w:style>
  <w:style w:styleId="Style_461_ch" w:type="character">
    <w:name w:val="3"/>
    <w:basedOn w:val="Style_5_ch"/>
    <w:link w:val="Style_461"/>
  </w:style>
  <w:style w:styleId="Style_462" w:type="paragraph">
    <w:name w:val="postbody1"/>
    <w:link w:val="Style_462_ch"/>
    <w:rPr>
      <w:sz w:val="18"/>
    </w:rPr>
  </w:style>
  <w:style w:styleId="Style_462_ch" w:type="character">
    <w:name w:val="postbody1"/>
    <w:link w:val="Style_462"/>
    <w:rPr>
      <w:sz w:val="18"/>
    </w:rPr>
  </w:style>
  <w:style w:styleId="Style_463" w:type="paragraph">
    <w:name w:val="Название объекта1"/>
    <w:basedOn w:val="Style_5"/>
    <w:link w:val="Style_463_ch"/>
    <w:pPr>
      <w:widowControl w:val="0"/>
      <w:spacing w:line="360" w:lineRule="auto"/>
      <w:ind/>
      <w:jc w:val="center"/>
    </w:pPr>
    <w:rPr>
      <w:sz w:val="26"/>
    </w:rPr>
  </w:style>
  <w:style w:styleId="Style_463_ch" w:type="character">
    <w:name w:val="Название объекта1"/>
    <w:basedOn w:val="Style_5_ch"/>
    <w:link w:val="Style_463"/>
    <w:rPr>
      <w:sz w:val="26"/>
    </w:rPr>
  </w:style>
  <w:style w:styleId="Style_464" w:type="paragraph">
    <w:name w:val="1CStyle9"/>
    <w:link w:val="Style_464_ch"/>
    <w:pPr>
      <w:widowControl w:val="0"/>
      <w:spacing w:after="160" w:line="264" w:lineRule="auto"/>
      <w:ind/>
      <w:jc w:val="center"/>
    </w:pPr>
    <w:rPr>
      <w:rFonts w:ascii="Arial" w:hAnsi="Arial"/>
      <w:sz w:val="18"/>
    </w:rPr>
  </w:style>
  <w:style w:styleId="Style_464_ch" w:type="character">
    <w:name w:val="1CStyle9"/>
    <w:link w:val="Style_464"/>
    <w:rPr>
      <w:rFonts w:ascii="Arial" w:hAnsi="Arial"/>
      <w:sz w:val="18"/>
    </w:rPr>
  </w:style>
  <w:style w:styleId="Style_465" w:type="paragraph">
    <w:name w:val="EmailStyle10151"/>
    <w:basedOn w:val="Style_8"/>
    <w:link w:val="Style_465_ch"/>
    <w:rPr>
      <w:rFonts w:ascii="Arial" w:hAnsi="Arial"/>
      <w:sz w:val="20"/>
    </w:rPr>
  </w:style>
  <w:style w:styleId="Style_465_ch" w:type="character">
    <w:name w:val="EmailStyle10151"/>
    <w:basedOn w:val="Style_8_ch"/>
    <w:link w:val="Style_465"/>
    <w:rPr>
      <w:rFonts w:ascii="Arial" w:hAnsi="Arial"/>
      <w:sz w:val="20"/>
    </w:rPr>
  </w:style>
  <w:style w:styleId="Style_466" w:type="paragraph">
    <w:name w:val="xl86"/>
    <w:basedOn w:val="Style_5"/>
    <w:link w:val="Style_466_ch"/>
    <w:pPr>
      <w:widowControl w:val="0"/>
      <w:spacing w:afterAutospacing="on" w:beforeAutospacing="on"/>
      <w:ind/>
      <w:jc w:val="center"/>
    </w:pPr>
    <w:rPr>
      <w:rFonts w:ascii="Arial" w:hAnsi="Arial"/>
      <w:sz w:val="21"/>
    </w:rPr>
  </w:style>
  <w:style w:styleId="Style_466_ch" w:type="character">
    <w:name w:val="xl86"/>
    <w:basedOn w:val="Style_5_ch"/>
    <w:link w:val="Style_466"/>
    <w:rPr>
      <w:rFonts w:ascii="Arial" w:hAnsi="Arial"/>
      <w:sz w:val="21"/>
    </w:rPr>
  </w:style>
  <w:style w:styleId="Style_467" w:type="paragraph">
    <w:name w:val="Обычный нумерованный"/>
    <w:basedOn w:val="Style_5"/>
    <w:link w:val="Style_467_ch"/>
    <w:pPr>
      <w:widowControl w:val="0"/>
      <w:spacing w:line="320" w:lineRule="exact"/>
      <w:ind w:hanging="720" w:left="720"/>
    </w:pPr>
    <w:rPr>
      <w:rFonts w:ascii="Courier New" w:hAnsi="Courier New"/>
      <w:spacing w:val="-24"/>
      <w:sz w:val="28"/>
    </w:rPr>
  </w:style>
  <w:style w:styleId="Style_467_ch" w:type="character">
    <w:name w:val="Обычный нумерованный"/>
    <w:basedOn w:val="Style_5_ch"/>
    <w:link w:val="Style_467"/>
    <w:rPr>
      <w:rFonts w:ascii="Courier New" w:hAnsi="Courier New"/>
      <w:spacing w:val="-24"/>
      <w:sz w:val="28"/>
    </w:rPr>
  </w:style>
  <w:style w:styleId="Style_468" w:type="paragraph">
    <w:name w:val="WW8Num47z2"/>
    <w:link w:val="Style_468_ch"/>
  </w:style>
  <w:style w:styleId="Style_468_ch" w:type="character">
    <w:name w:val="WW8Num47z2"/>
    <w:link w:val="Style_468"/>
  </w:style>
  <w:style w:styleId="Style_469" w:type="paragraph">
    <w:name w:val="WW8Num29z1"/>
    <w:link w:val="Style_469_ch"/>
    <w:rPr>
      <w:rFonts w:ascii="Courier New" w:hAnsi="Courier New"/>
    </w:rPr>
  </w:style>
  <w:style w:styleId="Style_469_ch" w:type="character">
    <w:name w:val="WW8Num29z1"/>
    <w:link w:val="Style_469"/>
    <w:rPr>
      <w:rFonts w:ascii="Courier New" w:hAnsi="Courier New"/>
    </w:rPr>
  </w:style>
  <w:style w:styleId="Style_470" w:type="paragraph">
    <w:name w:val="WW8Num8z1"/>
    <w:link w:val="Style_470_ch"/>
  </w:style>
  <w:style w:styleId="Style_470_ch" w:type="character">
    <w:name w:val="WW8Num8z1"/>
    <w:link w:val="Style_470"/>
  </w:style>
  <w:style w:styleId="Style_471" w:type="paragraph">
    <w:name w:val="Знак1 Знак Знак Знак2"/>
    <w:basedOn w:val="Style_5"/>
    <w:link w:val="Style_471_ch"/>
    <w:pPr>
      <w:widowControl w:val="0"/>
      <w:spacing w:after="160" w:line="240" w:lineRule="exact"/>
      <w:ind/>
    </w:pPr>
    <w:rPr>
      <w:sz w:val="20"/>
    </w:rPr>
  </w:style>
  <w:style w:styleId="Style_471_ch" w:type="character">
    <w:name w:val="Знак1 Знак Знак Знак2"/>
    <w:basedOn w:val="Style_5_ch"/>
    <w:link w:val="Style_471"/>
    <w:rPr>
      <w:sz w:val="20"/>
    </w:rPr>
  </w:style>
  <w:style w:styleId="Style_472" w:type="paragraph">
    <w:name w:val="block2_text"/>
    <w:basedOn w:val="Style_5"/>
    <w:link w:val="Style_472_ch"/>
    <w:pPr>
      <w:widowControl w:val="0"/>
      <w:spacing w:afterAutospacing="on" w:beforeAutospacing="on"/>
      <w:ind/>
    </w:pPr>
  </w:style>
  <w:style w:styleId="Style_472_ch" w:type="character">
    <w:name w:val="block2_text"/>
    <w:basedOn w:val="Style_5_ch"/>
    <w:link w:val="Style_472"/>
  </w:style>
  <w:style w:styleId="Style_473" w:type="paragraph">
    <w:name w:val="xl156"/>
    <w:basedOn w:val="Style_5"/>
    <w:link w:val="Style_473_ch"/>
    <w:pPr>
      <w:widowControl w:val="0"/>
      <w:spacing w:afterAutospacing="on" w:beforeAutospacing="on"/>
      <w:ind/>
      <w:jc w:val="center"/>
    </w:pPr>
    <w:rPr>
      <w:rFonts w:ascii="Times New Roman CYR" w:hAnsi="Times New Roman CYR"/>
      <w:b w:val="1"/>
      <w:sz w:val="18"/>
    </w:rPr>
  </w:style>
  <w:style w:styleId="Style_473_ch" w:type="character">
    <w:name w:val="xl156"/>
    <w:basedOn w:val="Style_5_ch"/>
    <w:link w:val="Style_473"/>
    <w:rPr>
      <w:rFonts w:ascii="Times New Roman CYR" w:hAnsi="Times New Roman CYR"/>
      <w:b w:val="1"/>
      <w:sz w:val="18"/>
    </w:rPr>
  </w:style>
  <w:style w:styleId="Style_474" w:type="paragraph">
    <w:name w:val="Е_маркир_3внут"/>
    <w:basedOn w:val="Style_475"/>
    <w:link w:val="Style_474_ch"/>
    <w:pPr>
      <w:widowControl w:val="0"/>
      <w:numPr>
        <w:ilvl w:val="0"/>
      </w:numPr>
      <w:ind w:firstLine="0" w:left="1701"/>
      <w:jc w:val="left"/>
    </w:pPr>
  </w:style>
  <w:style w:styleId="Style_474_ch" w:type="character">
    <w:name w:val="Е_маркир_3внут"/>
    <w:basedOn w:val="Style_475_ch"/>
    <w:link w:val="Style_474"/>
  </w:style>
  <w:style w:styleId="Style_476" w:type="paragraph">
    <w:name w:val="Таблица текст Знак"/>
    <w:link w:val="Style_476_ch"/>
  </w:style>
  <w:style w:styleId="Style_476_ch" w:type="character">
    <w:name w:val="Таблица текст Знак"/>
    <w:link w:val="Style_476"/>
  </w:style>
  <w:style w:styleId="Style_477" w:type="paragraph">
    <w:name w:val="Знак Знак9"/>
    <w:link w:val="Style_477_ch"/>
    <w:rPr>
      <w:sz w:val="24"/>
    </w:rPr>
  </w:style>
  <w:style w:styleId="Style_477_ch" w:type="character">
    <w:name w:val="Знак Знак9"/>
    <w:link w:val="Style_477"/>
    <w:rPr>
      <w:sz w:val="24"/>
    </w:rPr>
  </w:style>
  <w:style w:styleId="Style_478" w:type="paragraph">
    <w:name w:val="xl50"/>
    <w:basedOn w:val="Style_5"/>
    <w:link w:val="Style_478_ch"/>
    <w:pPr>
      <w:widowControl w:val="0"/>
      <w:spacing w:afterAutospacing="on" w:beforeAutospacing="on"/>
      <w:ind/>
      <w:jc w:val="center"/>
    </w:pPr>
    <w:rPr>
      <w:rFonts w:ascii="Arial" w:hAnsi="Arial"/>
    </w:rPr>
  </w:style>
  <w:style w:styleId="Style_478_ch" w:type="character">
    <w:name w:val="xl50"/>
    <w:basedOn w:val="Style_5_ch"/>
    <w:link w:val="Style_478"/>
    <w:rPr>
      <w:rFonts w:ascii="Arial" w:hAnsi="Arial"/>
    </w:rPr>
  </w:style>
  <w:style w:styleId="Style_479" w:type="paragraph">
    <w:name w:val="Название книги1"/>
    <w:link w:val="Style_479_ch"/>
    <w:rPr>
      <w:b w:val="1"/>
      <w:smallCaps w:val="1"/>
      <w:spacing w:val="5"/>
    </w:rPr>
  </w:style>
  <w:style w:styleId="Style_479_ch" w:type="character">
    <w:name w:val="Название книги1"/>
    <w:link w:val="Style_479"/>
    <w:rPr>
      <w:b w:val="1"/>
      <w:smallCaps w:val="1"/>
      <w:spacing w:val="5"/>
    </w:rPr>
  </w:style>
  <w:style w:styleId="Style_480" w:type="paragraph">
    <w:name w:val="Текст2"/>
    <w:basedOn w:val="Style_5"/>
    <w:link w:val="Style_480_ch"/>
    <w:rPr>
      <w:rFonts w:ascii="Courier New" w:hAnsi="Courier New"/>
      <w:sz w:val="20"/>
    </w:rPr>
  </w:style>
  <w:style w:styleId="Style_480_ch" w:type="character">
    <w:name w:val="Текст2"/>
    <w:basedOn w:val="Style_5_ch"/>
    <w:link w:val="Style_480"/>
    <w:rPr>
      <w:rFonts w:ascii="Courier New" w:hAnsi="Courier New"/>
      <w:sz w:val="20"/>
    </w:rPr>
  </w:style>
  <w:style w:styleId="Style_481" w:type="paragraph">
    <w:name w:val="xl79"/>
    <w:basedOn w:val="Style_5"/>
    <w:link w:val="Style_481_ch"/>
    <w:pPr>
      <w:widowControl w:val="0"/>
      <w:spacing w:afterAutospacing="on" w:beforeAutospacing="on"/>
      <w:ind/>
      <w:jc w:val="center"/>
    </w:pPr>
    <w:rPr>
      <w:rFonts w:ascii="Arial" w:hAnsi="Arial"/>
      <w:b w:val="1"/>
      <w:sz w:val="21"/>
    </w:rPr>
  </w:style>
  <w:style w:styleId="Style_481_ch" w:type="character">
    <w:name w:val="xl79"/>
    <w:basedOn w:val="Style_5_ch"/>
    <w:link w:val="Style_481"/>
    <w:rPr>
      <w:rFonts w:ascii="Arial" w:hAnsi="Arial"/>
      <w:b w:val="1"/>
      <w:sz w:val="21"/>
    </w:rPr>
  </w:style>
  <w:style w:styleId="Style_482" w:type="paragraph">
    <w:name w:val="Основной текст2"/>
    <w:basedOn w:val="Style_5"/>
    <w:link w:val="Style_482_ch"/>
    <w:pPr>
      <w:widowControl w:val="0"/>
      <w:spacing w:after="240" w:before="420" w:line="331" w:lineRule="exact"/>
      <w:ind/>
      <w:jc w:val="both"/>
    </w:pPr>
    <w:rPr>
      <w:sz w:val="27"/>
    </w:rPr>
  </w:style>
  <w:style w:styleId="Style_482_ch" w:type="character">
    <w:name w:val="Основной текст2"/>
    <w:basedOn w:val="Style_5_ch"/>
    <w:link w:val="Style_482"/>
    <w:rPr>
      <w:sz w:val="27"/>
    </w:rPr>
  </w:style>
  <w:style w:styleId="Style_483" w:type="paragraph">
    <w:name w:val="Style18"/>
    <w:basedOn w:val="Style_5"/>
    <w:link w:val="Style_483_ch"/>
    <w:pPr>
      <w:widowControl w:val="0"/>
      <w:spacing w:line="274" w:lineRule="exact"/>
      <w:ind w:firstLine="586" w:left="0"/>
      <w:jc w:val="both"/>
    </w:pPr>
    <w:rPr>
      <w:rFonts w:ascii="Constantia" w:hAnsi="Constantia"/>
    </w:rPr>
  </w:style>
  <w:style w:styleId="Style_483_ch" w:type="character">
    <w:name w:val="Style18"/>
    <w:basedOn w:val="Style_5_ch"/>
    <w:link w:val="Style_483"/>
    <w:rPr>
      <w:rFonts w:ascii="Constantia" w:hAnsi="Constantia"/>
    </w:rPr>
  </w:style>
  <w:style w:styleId="Style_484" w:type="paragraph">
    <w:name w:val="1Стиль1"/>
    <w:basedOn w:val="Style_5"/>
    <w:link w:val="Style_484_ch"/>
    <w:pPr>
      <w:widowControl w:val="0"/>
      <w:ind w:firstLine="658" w:left="130" w:right="567"/>
      <w:jc w:val="both"/>
    </w:pPr>
    <w:rPr>
      <w:rFonts w:ascii="Arial" w:hAnsi="Arial"/>
    </w:rPr>
  </w:style>
  <w:style w:styleId="Style_484_ch" w:type="character">
    <w:name w:val="1Стиль1"/>
    <w:basedOn w:val="Style_5_ch"/>
    <w:link w:val="Style_484"/>
    <w:rPr>
      <w:rFonts w:ascii="Arial" w:hAnsi="Arial"/>
    </w:rPr>
  </w:style>
  <w:style w:styleId="Style_485" w:type="paragraph">
    <w:name w:val="WW8Num27z2"/>
    <w:link w:val="Style_485_ch"/>
  </w:style>
  <w:style w:styleId="Style_485_ch" w:type="character">
    <w:name w:val="WW8Num27z2"/>
    <w:link w:val="Style_485"/>
  </w:style>
  <w:style w:styleId="Style_486" w:type="paragraph">
    <w:name w:val="xl127"/>
    <w:basedOn w:val="Style_5"/>
    <w:link w:val="Style_486_ch"/>
    <w:pPr>
      <w:widowControl w:val="0"/>
      <w:spacing w:afterAutospacing="on" w:beforeAutospacing="on"/>
      <w:ind/>
    </w:pPr>
  </w:style>
  <w:style w:styleId="Style_486_ch" w:type="character">
    <w:name w:val="xl127"/>
    <w:basedOn w:val="Style_5_ch"/>
    <w:link w:val="Style_486"/>
  </w:style>
  <w:style w:styleId="Style_487" w:type="paragraph">
    <w:name w:val="Заг2"/>
    <w:basedOn w:val="Style_182"/>
    <w:link w:val="Style_487_ch"/>
    <w:pPr>
      <w:widowControl w:val="0"/>
      <w:tabs>
        <w:tab w:leader="none" w:pos="360" w:val="clear"/>
        <w:tab w:leader="none" w:pos="540" w:val="left"/>
        <w:tab w:leader="none" w:pos="2160" w:val="left"/>
      </w:tabs>
      <w:spacing w:before="180"/>
      <w:ind w:hanging="360" w:left="2160"/>
    </w:pPr>
    <w:rPr>
      <w:b w:val="0"/>
    </w:rPr>
  </w:style>
  <w:style w:styleId="Style_487_ch" w:type="character">
    <w:name w:val="Заг2"/>
    <w:basedOn w:val="Style_182_ch"/>
    <w:link w:val="Style_487"/>
    <w:rPr>
      <w:b w:val="0"/>
    </w:rPr>
  </w:style>
  <w:style w:styleId="Style_488" w:type="paragraph">
    <w:name w:val="List2"/>
    <w:basedOn w:val="Style_5"/>
    <w:link w:val="Style_488_ch"/>
    <w:pPr>
      <w:widowControl w:val="0"/>
      <w:numPr>
        <w:numId w:val="11"/>
      </w:numPr>
      <w:tabs>
        <w:tab w:leader="none" w:pos="851" w:val="left"/>
        <w:tab w:leader="none" w:pos="927" w:val="clear"/>
      </w:tabs>
      <w:ind w:hanging="284" w:left="851"/>
    </w:pPr>
    <w:rPr>
      <w:sz w:val="20"/>
    </w:rPr>
  </w:style>
  <w:style w:styleId="Style_488_ch" w:type="character">
    <w:name w:val="List2"/>
    <w:basedOn w:val="Style_5_ch"/>
    <w:link w:val="Style_488"/>
    <w:rPr>
      <w:sz w:val="20"/>
    </w:rPr>
  </w:style>
  <w:style w:styleId="Style_489" w:type="paragraph">
    <w:name w:val="xl68"/>
    <w:basedOn w:val="Style_5"/>
    <w:link w:val="Style_489_ch"/>
    <w:pPr>
      <w:widowControl w:val="0"/>
      <w:spacing w:afterAutospacing="on" w:beforeAutospacing="on"/>
      <w:ind/>
      <w:jc w:val="center"/>
    </w:pPr>
    <w:rPr>
      <w:rFonts w:ascii="Arial" w:hAnsi="Arial"/>
      <w:sz w:val="21"/>
    </w:rPr>
  </w:style>
  <w:style w:styleId="Style_489_ch" w:type="character">
    <w:name w:val="xl68"/>
    <w:basedOn w:val="Style_5_ch"/>
    <w:link w:val="Style_489"/>
    <w:rPr>
      <w:rFonts w:ascii="Arial" w:hAnsi="Arial"/>
      <w:sz w:val="21"/>
    </w:rPr>
  </w:style>
  <w:style w:styleId="Style_490" w:type="paragraph">
    <w:name w:val="Основной шрифт абзаца2"/>
    <w:link w:val="Style_490_ch"/>
  </w:style>
  <w:style w:styleId="Style_490_ch" w:type="character">
    <w:name w:val="Основной шрифт абзаца2"/>
    <w:link w:val="Style_490"/>
  </w:style>
  <w:style w:styleId="Style_491" w:type="paragraph">
    <w:name w:val="WW8Num42z8"/>
    <w:link w:val="Style_491_ch"/>
  </w:style>
  <w:style w:styleId="Style_491_ch" w:type="character">
    <w:name w:val="WW8Num42z8"/>
    <w:link w:val="Style_491"/>
  </w:style>
  <w:style w:styleId="Style_492" w:type="paragraph">
    <w:name w:val="WW8Num16z2"/>
    <w:link w:val="Style_492_ch"/>
  </w:style>
  <w:style w:styleId="Style_492_ch" w:type="character">
    <w:name w:val="WW8Num16z2"/>
    <w:link w:val="Style_492"/>
  </w:style>
  <w:style w:styleId="Style_493" w:type="paragraph">
    <w:name w:val="Стандартный HTML Знак1"/>
    <w:basedOn w:val="Style_8"/>
    <w:link w:val="Style_493_ch"/>
    <w:rPr>
      <w:rFonts w:ascii="Courier New" w:hAnsi="Courier New"/>
      <w:sz w:val="20"/>
    </w:rPr>
  </w:style>
  <w:style w:styleId="Style_493_ch" w:type="character">
    <w:name w:val="Стандартный HTML Знак1"/>
    <w:basedOn w:val="Style_8_ch"/>
    <w:link w:val="Style_493"/>
    <w:rPr>
      <w:rFonts w:ascii="Courier New" w:hAnsi="Courier New"/>
      <w:sz w:val="20"/>
    </w:rPr>
  </w:style>
  <w:style w:styleId="Style_494" w:type="paragraph">
    <w:name w:val="WW8Num26z0"/>
    <w:link w:val="Style_494_ch"/>
  </w:style>
  <w:style w:styleId="Style_494_ch" w:type="character">
    <w:name w:val="WW8Num26z0"/>
    <w:link w:val="Style_494"/>
  </w:style>
  <w:style w:styleId="Style_495" w:type="paragraph">
    <w:name w:val="WW8Num44z4"/>
    <w:link w:val="Style_495_ch"/>
  </w:style>
  <w:style w:styleId="Style_495_ch" w:type="character">
    <w:name w:val="WW8Num44z4"/>
    <w:link w:val="Style_495"/>
  </w:style>
  <w:style w:styleId="Style_496" w:type="paragraph">
    <w:name w:val="black111"/>
    <w:basedOn w:val="Style_8"/>
    <w:link w:val="Style_496_ch"/>
    <w:rPr>
      <w:rFonts w:ascii="Arial" w:hAnsi="Arial"/>
      <w:sz w:val="8"/>
    </w:rPr>
  </w:style>
  <w:style w:styleId="Style_496_ch" w:type="character">
    <w:name w:val="black111"/>
    <w:basedOn w:val="Style_8_ch"/>
    <w:link w:val="Style_496"/>
    <w:rPr>
      <w:rFonts w:ascii="Arial" w:hAnsi="Arial"/>
      <w:sz w:val="8"/>
    </w:rPr>
  </w:style>
  <w:style w:styleId="Style_497" w:type="paragraph">
    <w:name w:val="Style17"/>
    <w:basedOn w:val="Style_5"/>
    <w:link w:val="Style_497_ch"/>
    <w:pPr>
      <w:widowControl w:val="0"/>
      <w:spacing w:line="180" w:lineRule="exact"/>
      <w:ind/>
    </w:pPr>
    <w:rPr>
      <w:rFonts w:ascii="Arial" w:hAnsi="Arial"/>
    </w:rPr>
  </w:style>
  <w:style w:styleId="Style_497_ch" w:type="character">
    <w:name w:val="Style17"/>
    <w:basedOn w:val="Style_5_ch"/>
    <w:link w:val="Style_497"/>
    <w:rPr>
      <w:rFonts w:ascii="Arial" w:hAnsi="Arial"/>
    </w:rPr>
  </w:style>
  <w:style w:styleId="Style_498" w:type="paragraph">
    <w:name w:val="WW8Num8z6"/>
    <w:link w:val="Style_498_ch"/>
  </w:style>
  <w:style w:styleId="Style_498_ch" w:type="character">
    <w:name w:val="WW8Num8z6"/>
    <w:link w:val="Style_498"/>
  </w:style>
  <w:style w:styleId="Style_499" w:type="paragraph">
    <w:name w:val="Переменный HTML1"/>
    <w:basedOn w:val="Style_8"/>
    <w:link w:val="Style_499_ch"/>
    <w:rPr>
      <w:i w:val="1"/>
    </w:rPr>
  </w:style>
  <w:style w:styleId="Style_499_ch" w:type="character">
    <w:name w:val="Переменный HTML1"/>
    <w:basedOn w:val="Style_8_ch"/>
    <w:link w:val="Style_499"/>
    <w:rPr>
      <w:i w:val="1"/>
    </w:rPr>
  </w:style>
  <w:style w:styleId="Style_500" w:type="paragraph">
    <w:name w:val="Font Style26"/>
    <w:basedOn w:val="Style_8"/>
    <w:link w:val="Style_500_ch"/>
    <w:rPr>
      <w:rFonts w:ascii="Times New Roman" w:hAnsi="Times New Roman"/>
      <w:sz w:val="20"/>
    </w:rPr>
  </w:style>
  <w:style w:styleId="Style_500_ch" w:type="character">
    <w:name w:val="Font Style26"/>
    <w:basedOn w:val="Style_8_ch"/>
    <w:link w:val="Style_500"/>
    <w:rPr>
      <w:rFonts w:ascii="Times New Roman" w:hAnsi="Times New Roman"/>
      <w:sz w:val="20"/>
    </w:rPr>
  </w:style>
  <w:style w:styleId="Style_501" w:type="paragraph">
    <w:name w:val="Body Text Indent 2 Char"/>
    <w:basedOn w:val="Style_8"/>
    <w:link w:val="Style_501_ch"/>
    <w:rPr>
      <w:rFonts w:ascii="Times New Roman" w:hAnsi="Times New Roman"/>
      <w:sz w:val="24"/>
    </w:rPr>
  </w:style>
  <w:style w:styleId="Style_501_ch" w:type="character">
    <w:name w:val="Body Text Indent 2 Char"/>
    <w:basedOn w:val="Style_8_ch"/>
    <w:link w:val="Style_501"/>
    <w:rPr>
      <w:rFonts w:ascii="Times New Roman" w:hAnsi="Times New Roman"/>
      <w:sz w:val="24"/>
    </w:rPr>
  </w:style>
  <w:style w:styleId="Style_502" w:type="paragraph">
    <w:name w:val="label"/>
    <w:basedOn w:val="Style_8"/>
    <w:link w:val="Style_502_ch"/>
  </w:style>
  <w:style w:styleId="Style_502_ch" w:type="character">
    <w:name w:val="label"/>
    <w:basedOn w:val="Style_8_ch"/>
    <w:link w:val="Style_502"/>
  </w:style>
  <w:style w:styleId="Style_503" w:type="paragraph">
    <w:name w:val="xl134"/>
    <w:basedOn w:val="Style_5"/>
    <w:link w:val="Style_503_ch"/>
    <w:pPr>
      <w:widowControl w:val="0"/>
      <w:spacing w:afterAutospacing="on" w:beforeAutospacing="on"/>
      <w:ind/>
      <w:jc w:val="both"/>
    </w:pPr>
  </w:style>
  <w:style w:styleId="Style_503_ch" w:type="character">
    <w:name w:val="xl134"/>
    <w:basedOn w:val="Style_5_ch"/>
    <w:link w:val="Style_503"/>
  </w:style>
  <w:style w:styleId="Style_504" w:type="paragraph">
    <w:name w:val="WW8Num42z5"/>
    <w:link w:val="Style_504_ch"/>
  </w:style>
  <w:style w:styleId="Style_504_ch" w:type="character">
    <w:name w:val="WW8Num42z5"/>
    <w:link w:val="Style_504"/>
  </w:style>
  <w:style w:styleId="Style_505" w:type="paragraph">
    <w:name w:val="s1"/>
    <w:basedOn w:val="Style_8"/>
    <w:link w:val="Style_505_ch"/>
    <w:rPr>
      <w:rFonts w:ascii="Times New Roman" w:hAnsi="Times New Roman"/>
      <w:b w:val="1"/>
      <w:sz w:val="20"/>
    </w:rPr>
  </w:style>
  <w:style w:styleId="Style_505_ch" w:type="character">
    <w:name w:val="s1"/>
    <w:basedOn w:val="Style_8_ch"/>
    <w:link w:val="Style_505"/>
    <w:rPr>
      <w:rFonts w:ascii="Times New Roman" w:hAnsi="Times New Roman"/>
      <w:b w:val="1"/>
      <w:sz w:val="20"/>
    </w:rPr>
  </w:style>
  <w:style w:styleId="Style_506" w:type="paragraph">
    <w:name w:val="xl136"/>
    <w:basedOn w:val="Style_5"/>
    <w:link w:val="Style_506_ch"/>
    <w:pPr>
      <w:widowControl w:val="0"/>
      <w:spacing w:afterAutospacing="on" w:beforeAutospacing="on"/>
      <w:ind/>
      <w:jc w:val="right"/>
    </w:pPr>
    <w:rPr>
      <w:rFonts w:ascii="Times New Roman CYR" w:hAnsi="Times New Roman CYR"/>
      <w:b w:val="1"/>
      <w:sz w:val="18"/>
    </w:rPr>
  </w:style>
  <w:style w:styleId="Style_506_ch" w:type="character">
    <w:name w:val="xl136"/>
    <w:basedOn w:val="Style_5_ch"/>
    <w:link w:val="Style_506"/>
    <w:rPr>
      <w:rFonts w:ascii="Times New Roman CYR" w:hAnsi="Times New Roman CYR"/>
      <w:b w:val="1"/>
      <w:sz w:val="18"/>
    </w:rPr>
  </w:style>
  <w:style w:styleId="Style_507" w:type="paragraph">
    <w:name w:val="H2 Знак Знак"/>
    <w:link w:val="Style_507_ch"/>
    <w:rPr>
      <w:b w:val="1"/>
      <w:sz w:val="30"/>
    </w:rPr>
  </w:style>
  <w:style w:styleId="Style_507_ch" w:type="character">
    <w:name w:val="H2 Знак Знак"/>
    <w:link w:val="Style_507"/>
    <w:rPr>
      <w:b w:val="1"/>
      <w:sz w:val="30"/>
    </w:rPr>
  </w:style>
  <w:style w:styleId="Style_508" w:type="paragraph">
    <w:name w:val="WW8Num29z0"/>
    <w:link w:val="Style_508_ch"/>
    <w:rPr>
      <w:rFonts w:ascii="Symbol" w:hAnsi="Symbol"/>
    </w:rPr>
  </w:style>
  <w:style w:styleId="Style_508_ch" w:type="character">
    <w:name w:val="WW8Num29z0"/>
    <w:link w:val="Style_508"/>
    <w:rPr>
      <w:rFonts w:ascii="Symbol" w:hAnsi="Symbol"/>
    </w:rPr>
  </w:style>
  <w:style w:styleId="Style_509" w:type="paragraph">
    <w:name w:val="FR4"/>
    <w:link w:val="Style_509_ch"/>
    <w:pPr>
      <w:widowControl w:val="0"/>
      <w:spacing w:line="636" w:lineRule="auto"/>
      <w:ind/>
      <w:jc w:val="left"/>
    </w:pPr>
    <w:rPr>
      <w:rFonts w:ascii="Arial" w:hAnsi="Arial"/>
      <w:sz w:val="18"/>
    </w:rPr>
  </w:style>
  <w:style w:styleId="Style_509_ch" w:type="character">
    <w:name w:val="FR4"/>
    <w:link w:val="Style_509"/>
    <w:rPr>
      <w:rFonts w:ascii="Arial" w:hAnsi="Arial"/>
      <w:sz w:val="18"/>
    </w:rPr>
  </w:style>
  <w:style w:styleId="Style_510" w:type="paragraph">
    <w:name w:val="xl54"/>
    <w:basedOn w:val="Style_5"/>
    <w:link w:val="Style_510_ch"/>
    <w:pPr>
      <w:widowControl w:val="0"/>
      <w:spacing w:afterAutospacing="on" w:beforeAutospacing="on"/>
      <w:ind/>
      <w:jc w:val="center"/>
    </w:pPr>
    <w:rPr>
      <w:rFonts w:ascii="Arial" w:hAnsi="Arial"/>
    </w:rPr>
  </w:style>
  <w:style w:styleId="Style_510_ch" w:type="character">
    <w:name w:val="xl54"/>
    <w:basedOn w:val="Style_5_ch"/>
    <w:link w:val="Style_510"/>
    <w:rPr>
      <w:rFonts w:ascii="Arial" w:hAnsi="Arial"/>
    </w:rPr>
  </w:style>
  <w:style w:styleId="Style_511" w:type="paragraph">
    <w:name w:val="xl119"/>
    <w:basedOn w:val="Style_5"/>
    <w:link w:val="Style_511_ch"/>
    <w:pPr>
      <w:widowControl w:val="0"/>
      <w:spacing w:afterAutospacing="on" w:beforeAutospacing="on"/>
      <w:ind/>
      <w:jc w:val="center"/>
    </w:pPr>
    <w:rPr>
      <w:rFonts w:ascii="Arial" w:hAnsi="Arial"/>
    </w:rPr>
  </w:style>
  <w:style w:styleId="Style_511_ch" w:type="character">
    <w:name w:val="xl119"/>
    <w:basedOn w:val="Style_5_ch"/>
    <w:link w:val="Style_511"/>
    <w:rPr>
      <w:rFonts w:ascii="Arial" w:hAnsi="Arial"/>
    </w:rPr>
  </w:style>
  <w:style w:styleId="Style_512" w:type="paragraph">
    <w:name w:val="EmailStyle10181"/>
    <w:basedOn w:val="Style_8"/>
    <w:link w:val="Style_512_ch"/>
    <w:rPr>
      <w:rFonts w:ascii="Arial" w:hAnsi="Arial"/>
      <w:sz w:val="20"/>
    </w:rPr>
  </w:style>
  <w:style w:styleId="Style_512_ch" w:type="character">
    <w:name w:val="EmailStyle10181"/>
    <w:basedOn w:val="Style_8_ch"/>
    <w:link w:val="Style_512"/>
    <w:rPr>
      <w:rFonts w:ascii="Arial" w:hAnsi="Arial"/>
      <w:sz w:val="20"/>
    </w:rPr>
  </w:style>
  <w:style w:styleId="Style_513" w:type="paragraph">
    <w:name w:val="Font Style15"/>
    <w:basedOn w:val="Style_8"/>
    <w:link w:val="Style_513_ch"/>
    <w:rPr>
      <w:rFonts w:ascii="Lucida Sans Unicode" w:hAnsi="Lucida Sans Unicode"/>
      <w:sz w:val="36"/>
    </w:rPr>
  </w:style>
  <w:style w:styleId="Style_513_ch" w:type="character">
    <w:name w:val="Font Style15"/>
    <w:basedOn w:val="Style_8_ch"/>
    <w:link w:val="Style_513"/>
    <w:rPr>
      <w:rFonts w:ascii="Lucida Sans Unicode" w:hAnsi="Lucida Sans Unicode"/>
      <w:sz w:val="36"/>
    </w:rPr>
  </w:style>
  <w:style w:styleId="Style_514" w:type="paragraph">
    <w:name w:val="index heading"/>
    <w:basedOn w:val="Style_5"/>
    <w:next w:val="Style_515"/>
    <w:link w:val="Style_514_ch"/>
    <w:pPr>
      <w:widowControl w:val="0"/>
      <w:spacing w:after="120" w:before="240"/>
      <w:ind w:firstLine="284" w:left="0"/>
      <w:jc w:val="center"/>
    </w:pPr>
    <w:rPr>
      <w:b w:val="1"/>
      <w:sz w:val="26"/>
    </w:rPr>
  </w:style>
  <w:style w:styleId="Style_514_ch" w:type="character">
    <w:name w:val="index heading"/>
    <w:basedOn w:val="Style_5_ch"/>
    <w:link w:val="Style_514"/>
    <w:rPr>
      <w:b w:val="1"/>
      <w:sz w:val="26"/>
    </w:rPr>
  </w:style>
  <w:style w:styleId="Style_516" w:type="paragraph">
    <w:name w:val="WW8Num45z0"/>
    <w:link w:val="Style_516_ch"/>
    <w:rPr>
      <w:rFonts w:ascii="Times New Roman" w:hAnsi="Times New Roman"/>
      <w:sz w:val="24"/>
    </w:rPr>
  </w:style>
  <w:style w:styleId="Style_516_ch" w:type="character">
    <w:name w:val="WW8Num45z0"/>
    <w:link w:val="Style_516"/>
    <w:rPr>
      <w:rFonts w:ascii="Times New Roman" w:hAnsi="Times New Roman"/>
      <w:sz w:val="24"/>
    </w:rPr>
  </w:style>
  <w:style w:styleId="Style_517" w:type="paragraph">
    <w:name w:val="xl91"/>
    <w:basedOn w:val="Style_5"/>
    <w:link w:val="Style_517_ch"/>
    <w:pPr>
      <w:widowControl w:val="0"/>
      <w:spacing w:afterAutospacing="on" w:beforeAutospacing="on"/>
      <w:ind/>
      <w:jc w:val="center"/>
    </w:pPr>
    <w:rPr>
      <w:rFonts w:ascii="Arial" w:hAnsi="Arial"/>
      <w:b w:val="1"/>
      <w:sz w:val="21"/>
    </w:rPr>
  </w:style>
  <w:style w:styleId="Style_517_ch" w:type="character">
    <w:name w:val="xl91"/>
    <w:basedOn w:val="Style_5_ch"/>
    <w:link w:val="Style_517"/>
    <w:rPr>
      <w:rFonts w:ascii="Arial" w:hAnsi="Arial"/>
      <w:b w:val="1"/>
      <w:sz w:val="21"/>
    </w:rPr>
  </w:style>
  <w:style w:styleId="Style_518" w:type="paragraph">
    <w:name w:val="Обычный13"/>
    <w:link w:val="Style_518_ch"/>
    <w:pPr>
      <w:widowControl w:val="0"/>
      <w:spacing w:line="300" w:lineRule="auto"/>
      <w:ind w:firstLine="720" w:left="0"/>
      <w:jc w:val="both"/>
    </w:pPr>
    <w:rPr>
      <w:rFonts w:ascii="Times New Roman" w:hAnsi="Times New Roman"/>
      <w:sz w:val="24"/>
    </w:rPr>
  </w:style>
  <w:style w:styleId="Style_518_ch" w:type="character">
    <w:name w:val="Обычный13"/>
    <w:link w:val="Style_518"/>
    <w:rPr>
      <w:rFonts w:ascii="Times New Roman" w:hAnsi="Times New Roman"/>
      <w:sz w:val="24"/>
    </w:rPr>
  </w:style>
  <w:style w:styleId="Style_519" w:type="paragraph">
    <w:name w:val=".HEADERTEXT"/>
    <w:link w:val="Style_519_ch"/>
    <w:pPr>
      <w:widowControl w:val="0"/>
      <w:spacing w:line="240" w:lineRule="auto"/>
      <w:ind/>
      <w:jc w:val="left"/>
    </w:pPr>
    <w:rPr>
      <w:rFonts w:ascii="Arial" w:hAnsi="Arial"/>
      <w:color w:val="2B4279"/>
    </w:rPr>
  </w:style>
  <w:style w:styleId="Style_519_ch" w:type="character">
    <w:name w:val=".HEADERTEXT"/>
    <w:link w:val="Style_519"/>
    <w:rPr>
      <w:rFonts w:ascii="Arial" w:hAnsi="Arial"/>
      <w:color w:val="2B4279"/>
    </w:rPr>
  </w:style>
  <w:style w:styleId="Style_520" w:type="paragraph">
    <w:name w:val="xl105"/>
    <w:basedOn w:val="Style_5"/>
    <w:link w:val="Style_520_ch"/>
    <w:pPr>
      <w:widowControl w:val="0"/>
      <w:spacing w:afterAutospacing="on" w:beforeAutospacing="on"/>
      <w:ind/>
    </w:pPr>
  </w:style>
  <w:style w:styleId="Style_520_ch" w:type="character">
    <w:name w:val="xl105"/>
    <w:basedOn w:val="Style_5_ch"/>
    <w:link w:val="Style_520"/>
  </w:style>
  <w:style w:styleId="Style_521" w:type="paragraph">
    <w:name w:val="b-message-head__person"/>
    <w:basedOn w:val="Style_8"/>
    <w:link w:val="Style_521_ch"/>
  </w:style>
  <w:style w:styleId="Style_521_ch" w:type="character">
    <w:name w:val="b-message-head__person"/>
    <w:basedOn w:val="Style_8_ch"/>
    <w:link w:val="Style_521"/>
  </w:style>
  <w:style w:styleId="Style_522" w:type="paragraph">
    <w:name w:val="Без интервала1"/>
    <w:link w:val="Style_522_ch"/>
    <w:pPr>
      <w:widowControl w:val="0"/>
      <w:spacing w:line="240" w:lineRule="auto"/>
      <w:ind/>
      <w:jc w:val="left"/>
    </w:pPr>
    <w:rPr>
      <w:rFonts w:ascii="Calibri" w:hAnsi="Calibri"/>
    </w:rPr>
  </w:style>
  <w:style w:styleId="Style_522_ch" w:type="character">
    <w:name w:val="Без интервала1"/>
    <w:link w:val="Style_522"/>
    <w:rPr>
      <w:rFonts w:ascii="Calibri" w:hAnsi="Calibri"/>
    </w:rPr>
  </w:style>
  <w:style w:styleId="Style_523" w:type="paragraph">
    <w:name w:val="xl106"/>
    <w:basedOn w:val="Style_5"/>
    <w:link w:val="Style_523_ch"/>
    <w:pPr>
      <w:widowControl w:val="0"/>
      <w:spacing w:afterAutospacing="on" w:beforeAutospacing="on"/>
      <w:ind/>
      <w:jc w:val="center"/>
    </w:pPr>
    <w:rPr>
      <w:b w:val="1"/>
    </w:rPr>
  </w:style>
  <w:style w:styleId="Style_523_ch" w:type="character">
    <w:name w:val="xl106"/>
    <w:basedOn w:val="Style_5_ch"/>
    <w:link w:val="Style_523"/>
    <w:rPr>
      <w:b w:val="1"/>
    </w:rPr>
  </w:style>
  <w:style w:styleId="Style_524" w:type="paragraph">
    <w:name w:val="Заг2_Е"/>
    <w:basedOn w:val="Style_5"/>
    <w:link w:val="Style_524_ch"/>
    <w:pPr>
      <w:widowControl w:val="0"/>
      <w:tabs>
        <w:tab w:leader="none" w:pos="360" w:val="left"/>
      </w:tabs>
      <w:spacing w:after="120" w:before="120"/>
      <w:ind w:hanging="360" w:left="360"/>
      <w:jc w:val="both"/>
    </w:pPr>
    <w:rPr>
      <w:b w:val="1"/>
    </w:rPr>
  </w:style>
  <w:style w:styleId="Style_524_ch" w:type="character">
    <w:name w:val="Заг2_Е"/>
    <w:basedOn w:val="Style_5_ch"/>
    <w:link w:val="Style_524"/>
    <w:rPr>
      <w:b w:val="1"/>
    </w:rPr>
  </w:style>
  <w:style w:styleId="Style_525" w:type="paragraph">
    <w:name w:val="WW8Num38z1"/>
    <w:link w:val="Style_525_ch"/>
    <w:rPr>
      <w:rFonts w:ascii="Courier New" w:hAnsi="Courier New"/>
    </w:rPr>
  </w:style>
  <w:style w:styleId="Style_525_ch" w:type="character">
    <w:name w:val="WW8Num38z1"/>
    <w:link w:val="Style_525"/>
    <w:rPr>
      <w:rFonts w:ascii="Courier New" w:hAnsi="Courier New"/>
    </w:rPr>
  </w:style>
  <w:style w:styleId="Style_526" w:type="paragraph">
    <w:name w:val="xl85"/>
    <w:basedOn w:val="Style_5"/>
    <w:link w:val="Style_526_ch"/>
    <w:pPr>
      <w:widowControl w:val="0"/>
      <w:spacing w:afterAutospacing="on" w:beforeAutospacing="on"/>
      <w:ind/>
      <w:jc w:val="center"/>
    </w:pPr>
    <w:rPr>
      <w:rFonts w:ascii="Arial" w:hAnsi="Arial"/>
    </w:rPr>
  </w:style>
  <w:style w:styleId="Style_526_ch" w:type="character">
    <w:name w:val="xl85"/>
    <w:basedOn w:val="Style_5_ch"/>
    <w:link w:val="Style_526"/>
    <w:rPr>
      <w:rFonts w:ascii="Arial" w:hAnsi="Arial"/>
    </w:rPr>
  </w:style>
  <w:style w:styleId="Style_527" w:type="paragraph">
    <w:name w:val="Char Char3"/>
    <w:basedOn w:val="Style_5"/>
    <w:link w:val="Style_527_ch"/>
    <w:pPr>
      <w:widowControl w:val="0"/>
      <w:spacing w:after="160"/>
      <w:ind w:firstLine="720" w:left="0"/>
    </w:pPr>
    <w:rPr>
      <w:sz w:val="28"/>
    </w:rPr>
  </w:style>
  <w:style w:styleId="Style_527_ch" w:type="character">
    <w:name w:val="Char Char3"/>
    <w:basedOn w:val="Style_5_ch"/>
    <w:link w:val="Style_527"/>
    <w:rPr>
      <w:sz w:val="28"/>
    </w:rPr>
  </w:style>
  <w:style w:styleId="Style_528" w:type="paragraph">
    <w:name w:val="xl64"/>
    <w:basedOn w:val="Style_5"/>
    <w:link w:val="Style_528_ch"/>
    <w:pPr>
      <w:widowControl w:val="0"/>
      <w:spacing w:afterAutospacing="on" w:beforeAutospacing="on"/>
      <w:ind/>
      <w:jc w:val="center"/>
    </w:pPr>
  </w:style>
  <w:style w:styleId="Style_528_ch" w:type="character">
    <w:name w:val="xl64"/>
    <w:basedOn w:val="Style_5_ch"/>
    <w:link w:val="Style_528"/>
  </w:style>
  <w:style w:styleId="Style_529" w:type="paragraph">
    <w:name w:val="xl162"/>
    <w:basedOn w:val="Style_5"/>
    <w:link w:val="Style_529_ch"/>
    <w:pPr>
      <w:widowControl w:val="0"/>
      <w:spacing w:afterAutospacing="on" w:beforeAutospacing="on"/>
      <w:ind/>
    </w:pPr>
    <w:rPr>
      <w:rFonts w:ascii="Times New Roman CYR" w:hAnsi="Times New Roman CYR"/>
      <w:b w:val="1"/>
      <w:sz w:val="20"/>
    </w:rPr>
  </w:style>
  <w:style w:styleId="Style_529_ch" w:type="character">
    <w:name w:val="xl162"/>
    <w:basedOn w:val="Style_5_ch"/>
    <w:link w:val="Style_529"/>
    <w:rPr>
      <w:rFonts w:ascii="Times New Roman CYR" w:hAnsi="Times New Roman CYR"/>
      <w:b w:val="1"/>
      <w:sz w:val="20"/>
    </w:rPr>
  </w:style>
  <w:style w:styleId="Style_530" w:type="paragraph">
    <w:name w:val="xl100"/>
    <w:basedOn w:val="Style_5"/>
    <w:link w:val="Style_530_ch"/>
    <w:pPr>
      <w:widowControl w:val="0"/>
      <w:spacing w:afterAutospacing="on" w:beforeAutospacing="on"/>
      <w:ind/>
      <w:jc w:val="center"/>
    </w:pPr>
    <w:rPr>
      <w:rFonts w:ascii="Arial" w:hAnsi="Arial"/>
      <w:b w:val="1"/>
      <w:color w:val="26282F"/>
      <w:sz w:val="21"/>
    </w:rPr>
  </w:style>
  <w:style w:styleId="Style_530_ch" w:type="character">
    <w:name w:val="xl100"/>
    <w:basedOn w:val="Style_5_ch"/>
    <w:link w:val="Style_530"/>
    <w:rPr>
      <w:rFonts w:ascii="Arial" w:hAnsi="Arial"/>
      <w:b w:val="1"/>
      <w:color w:val="26282F"/>
      <w:sz w:val="21"/>
    </w:rPr>
  </w:style>
  <w:style w:styleId="Style_531" w:type="paragraph">
    <w:name w:val="Aioiaue"/>
    <w:basedOn w:val="Style_5"/>
    <w:link w:val="Style_531_ch"/>
    <w:pPr>
      <w:widowControl w:val="0"/>
      <w:tabs>
        <w:tab w:leader="none" w:pos="0" w:val="left"/>
        <w:tab w:leader="none" w:pos="959" w:val="left"/>
        <w:tab w:leader="none" w:pos="1918" w:val="left"/>
        <w:tab w:leader="none" w:pos="2877" w:val="left"/>
        <w:tab w:leader="none" w:pos="3836" w:val="left"/>
        <w:tab w:leader="none" w:pos="4795" w:val="left"/>
        <w:tab w:leader="none" w:pos="5754" w:val="left"/>
        <w:tab w:leader="none" w:pos="6713" w:val="left"/>
        <w:tab w:leader="none" w:pos="7672" w:val="left"/>
        <w:tab w:leader="none" w:pos="8631" w:val="left"/>
        <w:tab w:leader="none" w:pos="9590" w:val="left"/>
      </w:tabs>
      <w:ind/>
    </w:pPr>
    <w:rPr>
      <w:rFonts w:ascii="Courier New" w:hAnsi="Courier New"/>
      <w:sz w:val="20"/>
    </w:rPr>
  </w:style>
  <w:style w:styleId="Style_531_ch" w:type="character">
    <w:name w:val="Aioiaue"/>
    <w:basedOn w:val="Style_5_ch"/>
    <w:link w:val="Style_531"/>
    <w:rPr>
      <w:rFonts w:ascii="Courier New" w:hAnsi="Courier New"/>
      <w:sz w:val="20"/>
    </w:rPr>
  </w:style>
  <w:style w:styleId="Style_532" w:type="paragraph">
    <w:name w:val="conts"/>
    <w:basedOn w:val="Style_8"/>
    <w:link w:val="Style_532_ch"/>
  </w:style>
  <w:style w:styleId="Style_532_ch" w:type="character">
    <w:name w:val="conts"/>
    <w:basedOn w:val="Style_8_ch"/>
    <w:link w:val="Style_532"/>
  </w:style>
  <w:style w:styleId="Style_533" w:type="paragraph">
    <w:name w:val="Абзац"/>
    <w:basedOn w:val="Style_5"/>
    <w:link w:val="Style_533_ch"/>
    <w:pPr>
      <w:widowControl w:val="0"/>
      <w:spacing w:before="120"/>
      <w:ind w:firstLine="709" w:left="0"/>
      <w:jc w:val="both"/>
    </w:pPr>
  </w:style>
  <w:style w:styleId="Style_533_ch" w:type="character">
    <w:name w:val="Абзац"/>
    <w:basedOn w:val="Style_5_ch"/>
    <w:link w:val="Style_533"/>
  </w:style>
  <w:style w:styleId="Style_534" w:type="paragraph">
    <w:name w:val="WW8Num27z0"/>
    <w:link w:val="Style_534_ch"/>
  </w:style>
  <w:style w:styleId="Style_534_ch" w:type="character">
    <w:name w:val="WW8Num27z0"/>
    <w:link w:val="Style_534"/>
  </w:style>
  <w:style w:styleId="Style_535" w:type="paragraph">
    <w:name w:val="zakon_spanheader1"/>
    <w:link w:val="Style_535_ch"/>
    <w:rPr>
      <w:rFonts w:ascii="Arial" w:hAnsi="Arial"/>
      <w:color w:val="000080"/>
      <w:sz w:val="18"/>
    </w:rPr>
  </w:style>
  <w:style w:styleId="Style_535_ch" w:type="character">
    <w:name w:val="zakon_spanheader1"/>
    <w:link w:val="Style_535"/>
    <w:rPr>
      <w:rFonts w:ascii="Arial" w:hAnsi="Arial"/>
      <w:color w:val="000080"/>
      <w:sz w:val="18"/>
    </w:rPr>
  </w:style>
  <w:style w:styleId="Style_536" w:type="paragraph">
    <w:name w:val="_Основной перед списком"/>
    <w:basedOn w:val="Style_5"/>
    <w:link w:val="Style_536_ch"/>
    <w:pPr>
      <w:keepNext w:val="1"/>
      <w:widowControl w:val="0"/>
      <w:spacing w:before="60" w:line="360" w:lineRule="exact"/>
      <w:ind w:firstLine="709" w:left="0"/>
      <w:jc w:val="both"/>
    </w:pPr>
  </w:style>
  <w:style w:styleId="Style_536_ch" w:type="character">
    <w:name w:val="_Основной перед списком"/>
    <w:basedOn w:val="Style_5_ch"/>
    <w:link w:val="Style_536"/>
  </w:style>
  <w:style w:styleId="Style_537" w:type="paragraph">
    <w:name w:val="ConsPlusTitlePage"/>
    <w:link w:val="Style_537_ch"/>
    <w:pPr>
      <w:widowControl w:val="0"/>
      <w:spacing w:line="240" w:lineRule="auto"/>
      <w:ind/>
      <w:jc w:val="left"/>
    </w:pPr>
    <w:rPr>
      <w:rFonts w:ascii="Tahoma" w:hAnsi="Tahoma"/>
      <w:sz w:val="20"/>
    </w:rPr>
  </w:style>
  <w:style w:styleId="Style_537_ch" w:type="character">
    <w:name w:val="ConsPlusTitlePage"/>
    <w:link w:val="Style_537"/>
    <w:rPr>
      <w:rFonts w:ascii="Tahoma" w:hAnsi="Tahoma"/>
      <w:sz w:val="20"/>
    </w:rPr>
  </w:style>
  <w:style w:styleId="Style_538" w:type="paragraph">
    <w:name w:val="Номер строки1"/>
    <w:basedOn w:val="Style_8"/>
    <w:link w:val="Style_538_ch"/>
  </w:style>
  <w:style w:styleId="Style_538_ch" w:type="character">
    <w:name w:val="Номер строки1"/>
    <w:basedOn w:val="Style_8_ch"/>
    <w:link w:val="Style_538"/>
  </w:style>
  <w:style w:styleId="Style_539" w:type="paragraph">
    <w:name w:val="Знак Знак Знак Знак Знак Знак1 Знак Знак Знак Знак Знак Знак Знак Знак Знак Знак"/>
    <w:basedOn w:val="Style_5"/>
    <w:link w:val="Style_539_ch"/>
    <w:pPr>
      <w:widowControl w:val="0"/>
      <w:spacing w:afterAutospacing="on" w:beforeAutospacing="on"/>
      <w:ind/>
      <w:jc w:val="both"/>
    </w:pPr>
    <w:rPr>
      <w:rFonts w:ascii="Tahoma" w:hAnsi="Tahoma"/>
      <w:sz w:val="20"/>
    </w:rPr>
  </w:style>
  <w:style w:styleId="Style_539_ch" w:type="character">
    <w:name w:val="Знак Знак Знак Знак Знак Знак1 Знак Знак Знак Знак Знак Знак Знак Знак Знак Знак"/>
    <w:basedOn w:val="Style_5_ch"/>
    <w:link w:val="Style_539"/>
    <w:rPr>
      <w:rFonts w:ascii="Tahoma" w:hAnsi="Tahoma"/>
      <w:sz w:val="20"/>
    </w:rPr>
  </w:style>
  <w:style w:styleId="Style_540" w:type="paragraph">
    <w:name w:val="Сильное выделение1"/>
    <w:link w:val="Style_540_ch"/>
    <w:rPr>
      <w:b w:val="1"/>
      <w:i w:val="1"/>
      <w:color w:val="4F81BD"/>
    </w:rPr>
  </w:style>
  <w:style w:styleId="Style_540_ch" w:type="character">
    <w:name w:val="Сильное выделение1"/>
    <w:link w:val="Style_540"/>
    <w:rPr>
      <w:b w:val="1"/>
      <w:i w:val="1"/>
      <w:color w:val="4F81BD"/>
    </w:rPr>
  </w:style>
  <w:style w:styleId="Style_541" w:type="paragraph">
    <w:name w:val="m1 Знак1"/>
    <w:link w:val="Style_541_ch"/>
    <w:rPr>
      <w:rFonts w:ascii="Times New Roman" w:hAnsi="Times New Roman"/>
      <w:sz w:val="20"/>
    </w:rPr>
  </w:style>
  <w:style w:styleId="Style_541_ch" w:type="character">
    <w:name w:val="m1 Знак1"/>
    <w:link w:val="Style_541"/>
    <w:rPr>
      <w:rFonts w:ascii="Times New Roman" w:hAnsi="Times New Roman"/>
      <w:sz w:val="20"/>
    </w:rPr>
  </w:style>
  <w:style w:styleId="Style_542" w:type="paragraph">
    <w:name w:val="List Continue 5"/>
    <w:basedOn w:val="Style_5"/>
    <w:link w:val="Style_542_ch"/>
    <w:pPr>
      <w:widowControl w:val="0"/>
      <w:spacing w:after="120"/>
      <w:ind w:firstLine="0" w:left="1415"/>
      <w:jc w:val="both"/>
    </w:pPr>
  </w:style>
  <w:style w:styleId="Style_542_ch" w:type="character">
    <w:name w:val="List Continue 5"/>
    <w:basedOn w:val="Style_5_ch"/>
    <w:link w:val="Style_542"/>
  </w:style>
  <w:style w:styleId="Style_543" w:type="paragraph">
    <w:name w:val="Font Style23"/>
    <w:basedOn w:val="Style_8"/>
    <w:link w:val="Style_543_ch"/>
    <w:rPr>
      <w:rFonts w:ascii="Times New Roman" w:hAnsi="Times New Roman"/>
      <w:b w:val="1"/>
      <w:sz w:val="8"/>
    </w:rPr>
  </w:style>
  <w:style w:styleId="Style_543_ch" w:type="character">
    <w:name w:val="Font Style23"/>
    <w:basedOn w:val="Style_8_ch"/>
    <w:link w:val="Style_543"/>
    <w:rPr>
      <w:rFonts w:ascii="Times New Roman" w:hAnsi="Times New Roman"/>
      <w:b w:val="1"/>
      <w:sz w:val="8"/>
    </w:rPr>
  </w:style>
  <w:style w:styleId="Style_544" w:type="paragraph">
    <w:name w:val="apple-style-span"/>
    <w:basedOn w:val="Style_8"/>
    <w:link w:val="Style_544_ch"/>
  </w:style>
  <w:style w:styleId="Style_544_ch" w:type="character">
    <w:name w:val="apple-style-span"/>
    <w:basedOn w:val="Style_8_ch"/>
    <w:link w:val="Style_544"/>
  </w:style>
  <w:style w:styleId="Style_545" w:type="paragraph">
    <w:name w:val="Текст_E"/>
    <w:basedOn w:val="Style_5"/>
    <w:link w:val="Style_545_ch"/>
    <w:pPr>
      <w:widowControl w:val="0"/>
      <w:spacing w:after="120" w:before="120"/>
      <w:ind/>
      <w:jc w:val="both"/>
    </w:pPr>
  </w:style>
  <w:style w:styleId="Style_545_ch" w:type="character">
    <w:name w:val="Текст_E"/>
    <w:basedOn w:val="Style_5_ch"/>
    <w:link w:val="Style_545"/>
  </w:style>
  <w:style w:styleId="Style_546" w:type="paragraph">
    <w:name w:val="WW-Текст"/>
    <w:basedOn w:val="Style_5"/>
    <w:link w:val="Style_546_ch"/>
    <w:rPr>
      <w:rFonts w:ascii="Courier New" w:hAnsi="Courier New"/>
      <w:sz w:val="20"/>
    </w:rPr>
  </w:style>
  <w:style w:styleId="Style_546_ch" w:type="character">
    <w:name w:val="WW-Текст"/>
    <w:basedOn w:val="Style_5_ch"/>
    <w:link w:val="Style_546"/>
    <w:rPr>
      <w:rFonts w:ascii="Courier New" w:hAnsi="Courier New"/>
      <w:sz w:val="20"/>
    </w:rPr>
  </w:style>
  <w:style w:styleId="Style_547" w:type="paragraph">
    <w:name w:val="xl123"/>
    <w:basedOn w:val="Style_5"/>
    <w:link w:val="Style_547_ch"/>
    <w:pPr>
      <w:widowControl w:val="0"/>
      <w:spacing w:afterAutospacing="on" w:beforeAutospacing="on"/>
      <w:ind/>
      <w:jc w:val="center"/>
    </w:pPr>
    <w:rPr>
      <w:rFonts w:ascii="Arial" w:hAnsi="Arial"/>
    </w:rPr>
  </w:style>
  <w:style w:styleId="Style_547_ch" w:type="character">
    <w:name w:val="xl123"/>
    <w:basedOn w:val="Style_5_ch"/>
    <w:link w:val="Style_547"/>
    <w:rPr>
      <w:rFonts w:ascii="Arial" w:hAnsi="Arial"/>
    </w:rPr>
  </w:style>
  <w:style w:styleId="Style_548" w:type="paragraph">
    <w:name w:val="heading 5"/>
    <w:basedOn w:val="Style_5"/>
    <w:next w:val="Style_5"/>
    <w:link w:val="Style_548_ch"/>
    <w:uiPriority w:val="9"/>
    <w:qFormat/>
    <w:pPr>
      <w:keepNext w:val="1"/>
      <w:widowControl w:val="0"/>
      <w:ind/>
      <w:jc w:val="center"/>
      <w:outlineLvl w:val="4"/>
    </w:pPr>
    <w:rPr>
      <w:sz w:val="28"/>
    </w:rPr>
  </w:style>
  <w:style w:styleId="Style_548_ch" w:type="character">
    <w:name w:val="heading 5"/>
    <w:basedOn w:val="Style_5_ch"/>
    <w:link w:val="Style_548"/>
    <w:rPr>
      <w:sz w:val="28"/>
    </w:rPr>
  </w:style>
  <w:style w:styleId="Style_549" w:type="paragraph">
    <w:name w:val="WW8Num47z6"/>
    <w:link w:val="Style_549_ch"/>
  </w:style>
  <w:style w:styleId="Style_549_ch" w:type="character">
    <w:name w:val="WW8Num47z6"/>
    <w:link w:val="Style_549"/>
  </w:style>
  <w:style w:styleId="Style_550" w:type="paragraph">
    <w:name w:val="Знак Знак26"/>
    <w:link w:val="Style_550_ch"/>
    <w:rPr>
      <w:i w:val="1"/>
    </w:rPr>
  </w:style>
  <w:style w:styleId="Style_550_ch" w:type="character">
    <w:name w:val="Знак Знак26"/>
    <w:link w:val="Style_550"/>
    <w:rPr>
      <w:i w:val="1"/>
    </w:rPr>
  </w:style>
  <w:style w:styleId="Style_551" w:type="paragraph">
    <w:name w:val="WW8Num40z3"/>
    <w:link w:val="Style_551_ch"/>
  </w:style>
  <w:style w:styleId="Style_551_ch" w:type="character">
    <w:name w:val="WW8Num40z3"/>
    <w:link w:val="Style_551"/>
  </w:style>
  <w:style w:styleId="Style_552" w:type="paragraph">
    <w:name w:val="WW8Num39z0"/>
    <w:link w:val="Style_552_ch"/>
    <w:rPr>
      <w:rFonts w:ascii="Symbol" w:hAnsi="Symbol"/>
    </w:rPr>
  </w:style>
  <w:style w:styleId="Style_552_ch" w:type="character">
    <w:name w:val="WW8Num39z0"/>
    <w:link w:val="Style_552"/>
    <w:rPr>
      <w:rFonts w:ascii="Symbol" w:hAnsi="Symbol"/>
    </w:rPr>
  </w:style>
  <w:style w:styleId="Style_553" w:type="paragraph">
    <w:name w:val="Знак Знак Знак Знак Знак Знак Знак Знак1 Знак Знак Знак Знак Знак Знак Знак1"/>
    <w:basedOn w:val="Style_5"/>
    <w:link w:val="Style_553_ch"/>
    <w:pPr>
      <w:widowControl w:val="0"/>
      <w:spacing w:after="160" w:line="240" w:lineRule="exact"/>
      <w:ind/>
    </w:pPr>
    <w:rPr>
      <w:rFonts w:ascii="Verdana" w:hAnsi="Verdana"/>
      <w:sz w:val="20"/>
    </w:rPr>
  </w:style>
  <w:style w:styleId="Style_553_ch" w:type="character">
    <w:name w:val="Знак Знак Знак Знак Знак Знак Знак Знак1 Знак Знак Знак Знак Знак Знак Знак1"/>
    <w:basedOn w:val="Style_5_ch"/>
    <w:link w:val="Style_553"/>
    <w:rPr>
      <w:rFonts w:ascii="Verdana" w:hAnsi="Verdana"/>
      <w:sz w:val="20"/>
    </w:rPr>
  </w:style>
  <w:style w:styleId="Style_554" w:type="paragraph">
    <w:name w:val="Знак Знак Знак Знак Знак Знак1"/>
    <w:basedOn w:val="Style_5"/>
    <w:link w:val="Style_554_ch"/>
    <w:pPr>
      <w:widowControl w:val="0"/>
      <w:spacing w:afterAutospacing="on" w:beforeAutospacing="on"/>
      <w:ind/>
      <w:jc w:val="both"/>
    </w:pPr>
    <w:rPr>
      <w:rFonts w:ascii="Tahoma" w:hAnsi="Tahoma"/>
      <w:sz w:val="20"/>
    </w:rPr>
  </w:style>
  <w:style w:styleId="Style_554_ch" w:type="character">
    <w:name w:val="Знак Знак Знак Знак Знак Знак1"/>
    <w:basedOn w:val="Style_5_ch"/>
    <w:link w:val="Style_554"/>
    <w:rPr>
      <w:rFonts w:ascii="Tahoma" w:hAnsi="Tahoma"/>
      <w:sz w:val="20"/>
    </w:rPr>
  </w:style>
  <w:style w:styleId="Style_555" w:type="paragraph">
    <w:name w:val="Комментарии"/>
    <w:basedOn w:val="Style_5"/>
    <w:link w:val="Style_555_ch"/>
    <w:pPr>
      <w:widowControl w:val="0"/>
      <w:spacing w:line="360" w:lineRule="auto"/>
      <w:ind w:firstLine="851" w:left="0"/>
      <w:jc w:val="both"/>
    </w:pPr>
    <w:rPr>
      <w:color w:val="FF9900"/>
    </w:rPr>
  </w:style>
  <w:style w:styleId="Style_555_ch" w:type="character">
    <w:name w:val="Комментарии"/>
    <w:basedOn w:val="Style_5_ch"/>
    <w:link w:val="Style_555"/>
    <w:rPr>
      <w:color w:val="FF9900"/>
    </w:rPr>
  </w:style>
  <w:style w:styleId="Style_556" w:type="paragraph">
    <w:name w:val="WW8Num40z6"/>
    <w:link w:val="Style_556_ch"/>
  </w:style>
  <w:style w:styleId="Style_556_ch" w:type="character">
    <w:name w:val="WW8Num40z6"/>
    <w:link w:val="Style_556"/>
  </w:style>
  <w:style w:styleId="Style_557" w:type="paragraph">
    <w:name w:val="Îñíîâíîé øðèôò"/>
    <w:link w:val="Style_557_ch"/>
  </w:style>
  <w:style w:styleId="Style_557_ch" w:type="character">
    <w:name w:val="Îñíîâíîé øðèôò"/>
    <w:link w:val="Style_557"/>
  </w:style>
  <w:style w:styleId="Style_558" w:type="paragraph">
    <w:name w:val="Список 21"/>
    <w:basedOn w:val="Style_5"/>
    <w:link w:val="Style_558_ch"/>
    <w:pPr>
      <w:widowControl w:val="0"/>
      <w:ind w:hanging="283" w:left="566"/>
    </w:pPr>
    <w:rPr>
      <w:b w:val="1"/>
      <w:sz w:val="20"/>
    </w:rPr>
  </w:style>
  <w:style w:styleId="Style_558_ch" w:type="character">
    <w:name w:val="Список 21"/>
    <w:basedOn w:val="Style_5_ch"/>
    <w:link w:val="Style_558"/>
    <w:rPr>
      <w:b w:val="1"/>
      <w:sz w:val="20"/>
    </w:rPr>
  </w:style>
  <w:style w:styleId="Style_559" w:type="paragraph">
    <w:name w:val="annotation subject"/>
    <w:basedOn w:val="Style_560"/>
    <w:next w:val="Style_560"/>
    <w:link w:val="Style_559_ch"/>
    <w:rPr>
      <w:b w:val="1"/>
    </w:rPr>
  </w:style>
  <w:style w:styleId="Style_559_ch" w:type="character">
    <w:name w:val="annotation subject"/>
    <w:basedOn w:val="Style_560_ch"/>
    <w:link w:val="Style_559"/>
    <w:rPr>
      <w:b w:val="1"/>
    </w:rPr>
  </w:style>
  <w:style w:styleId="Style_561" w:type="paragraph">
    <w:name w:val="List Number"/>
    <w:basedOn w:val="Style_5"/>
    <w:link w:val="Style_561_ch"/>
    <w:pPr>
      <w:widowControl w:val="0"/>
      <w:tabs>
        <w:tab w:leader="none" w:pos="360" w:val="left"/>
      </w:tabs>
      <w:spacing w:after="60"/>
      <w:ind w:hanging="360" w:left="360"/>
      <w:jc w:val="both"/>
    </w:pPr>
  </w:style>
  <w:style w:styleId="Style_561_ch" w:type="character">
    <w:name w:val="List Number"/>
    <w:basedOn w:val="Style_5_ch"/>
    <w:link w:val="Style_561"/>
  </w:style>
  <w:style w:styleId="Style_562" w:type="paragraph">
    <w:name w:val="rteleft"/>
    <w:basedOn w:val="Style_5"/>
    <w:link w:val="Style_562_ch"/>
    <w:pPr>
      <w:widowControl w:val="0"/>
      <w:spacing w:after="37" w:before="37"/>
      <w:ind w:firstLine="37" w:left="0"/>
    </w:pPr>
  </w:style>
  <w:style w:styleId="Style_562_ch" w:type="character">
    <w:name w:val="rteleft"/>
    <w:basedOn w:val="Style_5_ch"/>
    <w:link w:val="Style_562"/>
  </w:style>
  <w:style w:styleId="Style_563" w:type="paragraph">
    <w:name w:val="WW8Num13z8"/>
    <w:link w:val="Style_563_ch"/>
  </w:style>
  <w:style w:styleId="Style_563_ch" w:type="character">
    <w:name w:val="WW8Num13z8"/>
    <w:link w:val="Style_563"/>
  </w:style>
  <w:style w:styleId="Style_564" w:type="paragraph">
    <w:name w:val="Paragraph 0 Знак Знак"/>
    <w:basedOn w:val="Style_5"/>
    <w:link w:val="Style_564_ch"/>
    <w:pPr>
      <w:widowControl w:val="0"/>
      <w:numPr>
        <w:ilvl w:val="2"/>
        <w:numId w:val="12"/>
      </w:numPr>
      <w:tabs>
        <w:tab w:leader="none" w:pos="720" w:val="clear"/>
      </w:tabs>
      <w:ind w:firstLine="284" w:left="0"/>
      <w:jc w:val="both"/>
    </w:pPr>
    <w:rPr>
      <w:rFonts w:ascii="Arial" w:hAnsi="Arial"/>
      <w:sz w:val="20"/>
    </w:rPr>
  </w:style>
  <w:style w:styleId="Style_564_ch" w:type="character">
    <w:name w:val="Paragraph 0 Знак Знак"/>
    <w:basedOn w:val="Style_5_ch"/>
    <w:link w:val="Style_564"/>
    <w:rPr>
      <w:rFonts w:ascii="Arial" w:hAnsi="Arial"/>
      <w:sz w:val="20"/>
    </w:rPr>
  </w:style>
  <w:style w:styleId="Style_565" w:type="paragraph">
    <w:name w:val="xl66"/>
    <w:basedOn w:val="Style_5"/>
    <w:link w:val="Style_565_ch"/>
    <w:pPr>
      <w:widowControl w:val="0"/>
      <w:spacing w:afterAutospacing="on" w:beforeAutospacing="on"/>
      <w:ind/>
      <w:jc w:val="center"/>
    </w:pPr>
    <w:rPr>
      <w:rFonts w:ascii="Arial" w:hAnsi="Arial"/>
      <w:sz w:val="21"/>
    </w:rPr>
  </w:style>
  <w:style w:styleId="Style_565_ch" w:type="character">
    <w:name w:val="xl66"/>
    <w:basedOn w:val="Style_5_ch"/>
    <w:link w:val="Style_565"/>
    <w:rPr>
      <w:rFonts w:ascii="Arial" w:hAnsi="Arial"/>
      <w:sz w:val="21"/>
    </w:rPr>
  </w:style>
  <w:style w:styleId="Style_566" w:type="paragraph">
    <w:name w:val="Знак1 Знак Знак Знак Знак Знак Знак Знак Знак Знак"/>
    <w:basedOn w:val="Style_5"/>
    <w:link w:val="Style_566_ch"/>
    <w:pPr>
      <w:widowControl w:val="0"/>
      <w:spacing w:afterAutospacing="on" w:beforeAutospacing="on"/>
      <w:ind/>
    </w:pPr>
    <w:rPr>
      <w:rFonts w:ascii="Tahoma" w:hAnsi="Tahoma"/>
      <w:sz w:val="20"/>
    </w:rPr>
  </w:style>
  <w:style w:styleId="Style_566_ch" w:type="character">
    <w:name w:val="Знак1 Знак Знак Знак Знак Знак Знак Знак Знак Знак"/>
    <w:basedOn w:val="Style_5_ch"/>
    <w:link w:val="Style_566"/>
    <w:rPr>
      <w:rFonts w:ascii="Tahoma" w:hAnsi="Tahoma"/>
      <w:sz w:val="20"/>
    </w:rPr>
  </w:style>
  <w:style w:styleId="Style_6" w:type="paragraph">
    <w:name w:val="Normal (Web)"/>
    <w:basedOn w:val="Style_5"/>
    <w:link w:val="Style_6_ch"/>
    <w:pPr>
      <w:widowControl w:val="0"/>
      <w:spacing w:afterAutospacing="on" w:beforeAutospacing="on"/>
      <w:ind/>
    </w:pPr>
  </w:style>
  <w:style w:styleId="Style_6_ch" w:type="character">
    <w:name w:val="Normal (Web)"/>
    <w:basedOn w:val="Style_5_ch"/>
    <w:link w:val="Style_6"/>
  </w:style>
  <w:style w:styleId="Style_567" w:type="paragraph">
    <w:name w:val="WW8Num6z0"/>
    <w:link w:val="Style_567_ch"/>
    <w:rPr>
      <w:rFonts w:ascii="Times New Roman" w:hAnsi="Times New Roman"/>
      <w:sz w:val="28"/>
    </w:rPr>
  </w:style>
  <w:style w:styleId="Style_567_ch" w:type="character">
    <w:name w:val="WW8Num6z0"/>
    <w:link w:val="Style_567"/>
    <w:rPr>
      <w:rFonts w:ascii="Times New Roman" w:hAnsi="Times New Roman"/>
      <w:sz w:val="28"/>
    </w:rPr>
  </w:style>
  <w:style w:styleId="Style_568" w:type="paragraph">
    <w:name w:val="ТЗ_3 уровень_Маркер_круг"/>
    <w:link w:val="Style_568_ch"/>
    <w:pPr>
      <w:keepLines w:val="1"/>
      <w:widowControl w:val="0"/>
      <w:tabs>
        <w:tab w:leader="none" w:pos="926" w:val="left"/>
      </w:tabs>
      <w:spacing w:line="240" w:lineRule="auto"/>
      <w:ind w:hanging="360" w:left="926"/>
      <w:contextualSpacing w:val="1"/>
      <w:jc w:val="both"/>
    </w:pPr>
    <w:rPr>
      <w:rFonts w:ascii="Times New Roman" w:hAnsi="Times New Roman"/>
      <w:sz w:val="24"/>
    </w:rPr>
  </w:style>
  <w:style w:styleId="Style_568_ch" w:type="character">
    <w:name w:val="ТЗ_3 уровень_Маркер_круг"/>
    <w:link w:val="Style_568"/>
    <w:rPr>
      <w:rFonts w:ascii="Times New Roman" w:hAnsi="Times New Roman"/>
      <w:sz w:val="24"/>
    </w:rPr>
  </w:style>
  <w:style w:styleId="Style_569" w:type="paragraph">
    <w:name w:val="Заголовок 2.1"/>
    <w:basedOn w:val="Style_570"/>
    <w:link w:val="Style_569_ch"/>
    <w:pPr>
      <w:keepLines w:val="1"/>
      <w:widowControl w:val="0"/>
      <w:tabs>
        <w:tab w:leader="none" w:pos="432" w:val="left"/>
      </w:tabs>
      <w:ind w:hanging="432" w:left="432"/>
    </w:pPr>
    <w:rPr>
      <w:caps w:val="1"/>
    </w:rPr>
  </w:style>
  <w:style w:styleId="Style_569_ch" w:type="character">
    <w:name w:val="Заголовок 2.1"/>
    <w:basedOn w:val="Style_570_ch"/>
    <w:link w:val="Style_569"/>
    <w:rPr>
      <w:caps w:val="1"/>
    </w:rPr>
  </w:style>
  <w:style w:styleId="Style_571" w:type="paragraph">
    <w:name w:val="WW8Num14z2"/>
    <w:link w:val="Style_571_ch"/>
  </w:style>
  <w:style w:styleId="Style_571_ch" w:type="character">
    <w:name w:val="WW8Num14z2"/>
    <w:link w:val="Style_571"/>
  </w:style>
  <w:style w:styleId="Style_572" w:type="paragraph">
    <w:name w:val="WW8Num43z1"/>
    <w:link w:val="Style_572_ch"/>
    <w:rPr>
      <w:rFonts w:ascii="Wingdings" w:hAnsi="Wingdings"/>
    </w:rPr>
  </w:style>
  <w:style w:styleId="Style_572_ch" w:type="character">
    <w:name w:val="WW8Num43z1"/>
    <w:link w:val="Style_572"/>
    <w:rPr>
      <w:rFonts w:ascii="Wingdings" w:hAnsi="Wingdings"/>
    </w:rPr>
  </w:style>
  <w:style w:styleId="Style_573" w:type="paragraph">
    <w:name w:val="WW8Num13z0"/>
    <w:link w:val="Style_573_ch"/>
  </w:style>
  <w:style w:styleId="Style_573_ch" w:type="character">
    <w:name w:val="WW8Num13z0"/>
    <w:link w:val="Style_573"/>
  </w:style>
  <w:style w:styleId="Style_113" w:type="paragraph">
    <w:name w:val="Plain Text"/>
    <w:basedOn w:val="Style_5"/>
    <w:link w:val="Style_113_ch"/>
    <w:rPr>
      <w:rFonts w:ascii="Courier New" w:hAnsi="Courier New"/>
      <w:sz w:val="20"/>
    </w:rPr>
  </w:style>
  <w:style w:styleId="Style_113_ch" w:type="character">
    <w:name w:val="Plain Text"/>
    <w:basedOn w:val="Style_5_ch"/>
    <w:link w:val="Style_113"/>
    <w:rPr>
      <w:rFonts w:ascii="Courier New" w:hAnsi="Courier New"/>
      <w:sz w:val="20"/>
    </w:rPr>
  </w:style>
  <w:style w:styleId="Style_574" w:type="paragraph">
    <w:name w:val="Нумерованный список1"/>
    <w:link w:val="Style_574_ch"/>
    <w:pPr>
      <w:widowControl w:val="0"/>
      <w:numPr>
        <w:numId w:val="13"/>
      </w:numPr>
      <w:spacing w:after="120" w:line="288" w:lineRule="auto"/>
      <w:ind/>
      <w:contextualSpacing w:val="1"/>
      <w:jc w:val="both"/>
    </w:pPr>
    <w:rPr>
      <w:rFonts w:ascii="Times New Roman" w:hAnsi="Times New Roman"/>
      <w:sz w:val="24"/>
    </w:rPr>
  </w:style>
  <w:style w:styleId="Style_574_ch" w:type="character">
    <w:name w:val="Нумерованный список1"/>
    <w:link w:val="Style_574"/>
    <w:rPr>
      <w:rFonts w:ascii="Times New Roman" w:hAnsi="Times New Roman"/>
      <w:sz w:val="24"/>
    </w:rPr>
  </w:style>
  <w:style w:styleId="Style_575" w:type="paragraph">
    <w:name w:val="Íîðìàëüíûé"/>
    <w:link w:val="Style_575_ch"/>
    <w:pPr>
      <w:widowControl w:val="0"/>
      <w:spacing w:line="240" w:lineRule="auto"/>
      <w:ind/>
      <w:jc w:val="left"/>
    </w:pPr>
    <w:rPr>
      <w:rFonts w:ascii="Courier" w:hAnsi="Courier"/>
      <w:sz w:val="24"/>
    </w:rPr>
  </w:style>
  <w:style w:styleId="Style_575_ch" w:type="character">
    <w:name w:val="Íîðìàëüíûé"/>
    <w:link w:val="Style_575"/>
    <w:rPr>
      <w:rFonts w:ascii="Courier" w:hAnsi="Courier"/>
      <w:sz w:val="24"/>
    </w:rPr>
  </w:style>
  <w:style w:styleId="Style_576" w:type="paragraph">
    <w:name w:val="Знак Знак Знак Знак Знак Знак Знак Знак Знак Знак Знак Знак Знак Знак Знак Знак Знак Знак Знак"/>
    <w:basedOn w:val="Style_5"/>
    <w:link w:val="Style_576_ch"/>
    <w:pPr>
      <w:widowControl w:val="0"/>
      <w:spacing w:afterAutospacing="on" w:beforeAutospacing="on"/>
      <w:ind/>
      <w:jc w:val="both"/>
    </w:pPr>
    <w:rPr>
      <w:rFonts w:ascii="Tahoma" w:hAnsi="Tahoma"/>
      <w:sz w:val="20"/>
    </w:rPr>
  </w:style>
  <w:style w:styleId="Style_576_ch" w:type="character">
    <w:name w:val="Знак Знак Знак Знак Знак Знак Знак Знак Знак Знак Знак Знак Знак Знак Знак Знак Знак Знак Знак"/>
    <w:basedOn w:val="Style_5_ch"/>
    <w:link w:val="Style_576"/>
    <w:rPr>
      <w:rFonts w:ascii="Tahoma" w:hAnsi="Tahoma"/>
      <w:sz w:val="20"/>
    </w:rPr>
  </w:style>
  <w:style w:styleId="Style_577" w:type="paragraph">
    <w:name w:val="аголовок 31"/>
    <w:basedOn w:val="Style_5"/>
    <w:next w:val="Style_5"/>
    <w:link w:val="Style_577_ch"/>
    <w:pPr>
      <w:keepNext w:val="1"/>
      <w:widowControl w:val="0"/>
      <w:ind/>
      <w:jc w:val="both"/>
    </w:pPr>
  </w:style>
  <w:style w:styleId="Style_577_ch" w:type="character">
    <w:name w:val="аголовок 31"/>
    <w:basedOn w:val="Style_5_ch"/>
    <w:link w:val="Style_577"/>
  </w:style>
  <w:style w:styleId="Style_570" w:type="paragraph">
    <w:name w:val="heading 1"/>
    <w:basedOn w:val="Style_5"/>
    <w:next w:val="Style_5"/>
    <w:link w:val="Style_570_ch"/>
    <w:uiPriority w:val="9"/>
    <w:qFormat/>
    <w:pPr>
      <w:keepNext w:val="1"/>
      <w:widowControl w:val="0"/>
      <w:spacing w:after="60" w:before="240"/>
      <w:ind/>
      <w:jc w:val="center"/>
      <w:outlineLvl w:val="0"/>
    </w:pPr>
    <w:rPr>
      <w:b w:val="1"/>
      <w:sz w:val="36"/>
    </w:rPr>
  </w:style>
  <w:style w:styleId="Style_570_ch" w:type="character">
    <w:name w:val="heading 1"/>
    <w:basedOn w:val="Style_5_ch"/>
    <w:link w:val="Style_570"/>
    <w:rPr>
      <w:b w:val="1"/>
      <w:sz w:val="36"/>
    </w:rPr>
  </w:style>
  <w:style w:styleId="Style_578" w:type="paragraph">
    <w:name w:val="xl39"/>
    <w:basedOn w:val="Style_5"/>
    <w:link w:val="Style_578_ch"/>
    <w:pPr>
      <w:widowControl w:val="0"/>
      <w:spacing w:afterAutospacing="on" w:beforeAutospacing="on"/>
      <w:ind/>
      <w:jc w:val="center"/>
    </w:pPr>
    <w:rPr>
      <w:rFonts w:ascii="Arial" w:hAnsi="Arial"/>
      <w:b w:val="1"/>
      <w:sz w:val="32"/>
    </w:rPr>
  </w:style>
  <w:style w:styleId="Style_578_ch" w:type="character">
    <w:name w:val="xl39"/>
    <w:basedOn w:val="Style_5_ch"/>
    <w:link w:val="Style_578"/>
    <w:rPr>
      <w:rFonts w:ascii="Arial" w:hAnsi="Arial"/>
      <w:b w:val="1"/>
      <w:sz w:val="32"/>
    </w:rPr>
  </w:style>
  <w:style w:styleId="Style_579" w:type="paragraph">
    <w:name w:val="Знак Знак5"/>
    <w:link w:val="Style_579_ch"/>
    <w:rPr>
      <w:sz w:val="24"/>
    </w:rPr>
  </w:style>
  <w:style w:styleId="Style_579_ch" w:type="character">
    <w:name w:val="Знак Знак5"/>
    <w:link w:val="Style_579"/>
    <w:rPr>
      <w:sz w:val="24"/>
    </w:rPr>
  </w:style>
  <w:style w:styleId="Style_580" w:type="paragraph">
    <w:name w:val="FR2"/>
    <w:link w:val="Style_580_ch"/>
    <w:pPr>
      <w:widowControl w:val="0"/>
      <w:spacing w:line="240" w:lineRule="auto"/>
      <w:ind w:firstLine="0" w:left="4720"/>
      <w:jc w:val="left"/>
    </w:pPr>
    <w:rPr>
      <w:rFonts w:ascii="Times New Roman" w:hAnsi="Times New Roman"/>
      <w:b w:val="1"/>
      <w:sz w:val="24"/>
    </w:rPr>
  </w:style>
  <w:style w:styleId="Style_580_ch" w:type="character">
    <w:name w:val="FR2"/>
    <w:link w:val="Style_580"/>
    <w:rPr>
      <w:rFonts w:ascii="Times New Roman" w:hAnsi="Times New Roman"/>
      <w:b w:val="1"/>
      <w:sz w:val="24"/>
    </w:rPr>
  </w:style>
  <w:style w:styleId="Style_581" w:type="paragraph">
    <w:name w:val="Font Style17"/>
    <w:basedOn w:val="Style_8"/>
    <w:link w:val="Style_581_ch"/>
    <w:rPr>
      <w:rFonts w:ascii="Times New Roman" w:hAnsi="Times New Roman"/>
    </w:rPr>
  </w:style>
  <w:style w:styleId="Style_581_ch" w:type="character">
    <w:name w:val="Font Style17"/>
    <w:basedOn w:val="Style_8_ch"/>
    <w:link w:val="Style_581"/>
    <w:rPr>
      <w:rFonts w:ascii="Times New Roman" w:hAnsi="Times New Roman"/>
    </w:rPr>
  </w:style>
  <w:style w:styleId="Style_582" w:type="paragraph">
    <w:name w:val="WW8Num40z7"/>
    <w:link w:val="Style_582_ch"/>
  </w:style>
  <w:style w:styleId="Style_582_ch" w:type="character">
    <w:name w:val="WW8Num40z7"/>
    <w:link w:val="Style_582"/>
  </w:style>
  <w:style w:styleId="Style_583" w:type="paragraph">
    <w:name w:val="WW8Num16z6"/>
    <w:link w:val="Style_583_ch"/>
  </w:style>
  <w:style w:styleId="Style_583_ch" w:type="character">
    <w:name w:val="WW8Num16z6"/>
    <w:link w:val="Style_583"/>
  </w:style>
  <w:style w:styleId="Style_584" w:type="paragraph">
    <w:name w:val="_Маркированный список уровня 1"/>
    <w:basedOn w:val="Style_5"/>
    <w:link w:val="Style_584_ch"/>
    <w:pPr>
      <w:widowControl w:val="0"/>
      <w:spacing w:after="60" w:line="360" w:lineRule="atLeast"/>
      <w:ind w:hanging="360" w:left="-2400"/>
      <w:jc w:val="both"/>
    </w:pPr>
  </w:style>
  <w:style w:styleId="Style_584_ch" w:type="character">
    <w:name w:val="_Маркированный список уровня 1"/>
    <w:basedOn w:val="Style_5_ch"/>
    <w:link w:val="Style_584"/>
  </w:style>
  <w:style w:styleId="Style_585" w:type="paragraph">
    <w:name w:val="variable"/>
    <w:basedOn w:val="Style_5"/>
    <w:link w:val="Style_585_ch"/>
    <w:rPr>
      <w:b w:val="1"/>
    </w:rPr>
  </w:style>
  <w:style w:styleId="Style_585_ch" w:type="character">
    <w:name w:val="variable"/>
    <w:basedOn w:val="Style_5_ch"/>
    <w:link w:val="Style_585"/>
    <w:rPr>
      <w:b w:val="1"/>
    </w:rPr>
  </w:style>
  <w:style w:styleId="Style_586" w:type="paragraph">
    <w:name w:val="xl80"/>
    <w:basedOn w:val="Style_5"/>
    <w:link w:val="Style_586_ch"/>
    <w:pPr>
      <w:widowControl w:val="0"/>
      <w:spacing w:afterAutospacing="on" w:beforeAutospacing="on"/>
      <w:ind/>
      <w:jc w:val="center"/>
    </w:pPr>
    <w:rPr>
      <w:rFonts w:ascii="Arial" w:hAnsi="Arial"/>
      <w:b w:val="1"/>
      <w:sz w:val="21"/>
    </w:rPr>
  </w:style>
  <w:style w:styleId="Style_586_ch" w:type="character">
    <w:name w:val="xl80"/>
    <w:basedOn w:val="Style_5_ch"/>
    <w:link w:val="Style_586"/>
    <w:rPr>
      <w:rFonts w:ascii="Arial" w:hAnsi="Arial"/>
      <w:b w:val="1"/>
      <w:sz w:val="21"/>
    </w:rPr>
  </w:style>
  <w:style w:styleId="Style_587" w:type="paragraph">
    <w:name w:val="WW8Num3z0"/>
    <w:link w:val="Style_587_ch"/>
    <w:rPr>
      <w:b w:val="1"/>
    </w:rPr>
  </w:style>
  <w:style w:styleId="Style_587_ch" w:type="character">
    <w:name w:val="WW8Num3z0"/>
    <w:link w:val="Style_587"/>
    <w:rPr>
      <w:b w:val="1"/>
    </w:rPr>
  </w:style>
  <w:style w:styleId="Style_588" w:type="paragraph">
    <w:name w:val="WW8Num15z1"/>
    <w:link w:val="Style_588_ch"/>
  </w:style>
  <w:style w:styleId="Style_588_ch" w:type="character">
    <w:name w:val="WW8Num15z1"/>
    <w:link w:val="Style_588"/>
  </w:style>
  <w:style w:styleId="Style_589" w:type="paragraph">
    <w:name w:val="_Основной перед списком Знак"/>
    <w:link w:val="Style_589_ch"/>
    <w:rPr>
      <w:sz w:val="24"/>
    </w:rPr>
  </w:style>
  <w:style w:styleId="Style_589_ch" w:type="character">
    <w:name w:val="_Основной перед списком Знак"/>
    <w:link w:val="Style_589"/>
    <w:rPr>
      <w:sz w:val="24"/>
    </w:rPr>
  </w:style>
  <w:style w:styleId="Style_590" w:type="paragraph">
    <w:name w:val="WW8Num2z4"/>
    <w:link w:val="Style_590_ch"/>
  </w:style>
  <w:style w:styleId="Style_590_ch" w:type="character">
    <w:name w:val="WW8Num2z4"/>
    <w:link w:val="Style_590"/>
  </w:style>
  <w:style w:styleId="Style_591" w:type="paragraph">
    <w:name w:val="Текстовка"/>
    <w:basedOn w:val="Style_5"/>
    <w:link w:val="Style_591_ch"/>
    <w:pPr>
      <w:widowControl w:val="0"/>
      <w:ind w:firstLine="567" w:left="0"/>
      <w:jc w:val="both"/>
    </w:pPr>
    <w:rPr>
      <w:rFonts w:ascii="Arial" w:hAnsi="Arial"/>
      <w:sz w:val="18"/>
    </w:rPr>
  </w:style>
  <w:style w:styleId="Style_591_ch" w:type="character">
    <w:name w:val="Текстовка"/>
    <w:basedOn w:val="Style_5_ch"/>
    <w:link w:val="Style_591"/>
    <w:rPr>
      <w:rFonts w:ascii="Arial" w:hAnsi="Arial"/>
      <w:sz w:val="18"/>
    </w:rPr>
  </w:style>
  <w:style w:styleId="Style_55" w:type="paragraph">
    <w:name w:val="текст-табл"/>
    <w:basedOn w:val="Style_5"/>
    <w:next w:val="Style_5"/>
    <w:link w:val="Style_55_ch"/>
    <w:pPr>
      <w:widowControl w:val="0"/>
      <w:spacing w:before="57"/>
      <w:ind w:firstLine="0" w:left="283" w:right="283"/>
      <w:jc w:val="both"/>
    </w:pPr>
    <w:rPr>
      <w:rFonts w:ascii="SchoolBookC" w:hAnsi="SchoolBookC"/>
      <w:b w:val="1"/>
      <w:i w:val="1"/>
    </w:rPr>
  </w:style>
  <w:style w:styleId="Style_55_ch" w:type="character">
    <w:name w:val="текст-табл"/>
    <w:basedOn w:val="Style_5_ch"/>
    <w:link w:val="Style_55"/>
    <w:rPr>
      <w:rFonts w:ascii="SchoolBookC" w:hAnsi="SchoolBookC"/>
      <w:b w:val="1"/>
      <w:i w:val="1"/>
    </w:rPr>
  </w:style>
  <w:style w:styleId="Style_592" w:type="paragraph">
    <w:name w:val="s_16"/>
    <w:basedOn w:val="Style_5"/>
    <w:link w:val="Style_592_ch"/>
    <w:pPr>
      <w:widowControl w:val="0"/>
      <w:spacing w:afterAutospacing="on" w:beforeAutospacing="on"/>
      <w:ind/>
    </w:pPr>
  </w:style>
  <w:style w:styleId="Style_592_ch" w:type="character">
    <w:name w:val="s_16"/>
    <w:basedOn w:val="Style_5_ch"/>
    <w:link w:val="Style_592"/>
  </w:style>
  <w:style w:styleId="Style_593" w:type="paragraph">
    <w:name w:val="Default"/>
    <w:link w:val="Style_593_ch"/>
    <w:pPr>
      <w:widowControl w:val="0"/>
      <w:spacing w:line="240" w:lineRule="auto"/>
      <w:ind/>
      <w:jc w:val="left"/>
    </w:pPr>
    <w:rPr>
      <w:rFonts w:ascii="Times New Roman" w:hAnsi="Times New Roman"/>
      <w:sz w:val="24"/>
    </w:rPr>
  </w:style>
  <w:style w:styleId="Style_593_ch" w:type="character">
    <w:name w:val="Default"/>
    <w:link w:val="Style_593"/>
    <w:rPr>
      <w:rFonts w:ascii="Times New Roman" w:hAnsi="Times New Roman"/>
      <w:sz w:val="24"/>
    </w:rPr>
  </w:style>
  <w:style w:styleId="Style_594" w:type="paragraph">
    <w:name w:val="xl98"/>
    <w:basedOn w:val="Style_5"/>
    <w:link w:val="Style_594_ch"/>
    <w:pPr>
      <w:widowControl w:val="0"/>
      <w:spacing w:afterAutospacing="on" w:beforeAutospacing="on"/>
      <w:ind/>
      <w:jc w:val="center"/>
    </w:pPr>
  </w:style>
  <w:style w:styleId="Style_594_ch" w:type="character">
    <w:name w:val="xl98"/>
    <w:basedOn w:val="Style_5_ch"/>
    <w:link w:val="Style_594"/>
  </w:style>
  <w:style w:styleId="Style_595" w:type="paragraph">
    <w:name w:val="DeltaView Insertion"/>
    <w:link w:val="Style_595_ch"/>
    <w:rPr>
      <w:color w:val="0000FF"/>
      <w:u w:val="single"/>
    </w:rPr>
  </w:style>
  <w:style w:styleId="Style_595_ch" w:type="character">
    <w:name w:val="DeltaView Insertion"/>
    <w:link w:val="Style_595"/>
    <w:rPr>
      <w:color w:val="0000FF"/>
      <w:u w:val="single"/>
    </w:rPr>
  </w:style>
  <w:style w:styleId="Style_596" w:type="paragraph">
    <w:name w:val="WW8Num2z6"/>
    <w:link w:val="Style_596_ch"/>
  </w:style>
  <w:style w:styleId="Style_596_ch" w:type="character">
    <w:name w:val="WW8Num2z6"/>
    <w:link w:val="Style_596"/>
  </w:style>
  <w:style w:styleId="Style_597" w:type="paragraph">
    <w:name w:val="xl135"/>
    <w:basedOn w:val="Style_5"/>
    <w:link w:val="Style_597_ch"/>
    <w:pPr>
      <w:widowControl w:val="0"/>
      <w:spacing w:afterAutospacing="on" w:beforeAutospacing="on"/>
      <w:ind/>
      <w:jc w:val="center"/>
    </w:pPr>
    <w:rPr>
      <w:rFonts w:ascii="Times New Roman CYR" w:hAnsi="Times New Roman CYR"/>
      <w:b w:val="1"/>
      <w:sz w:val="18"/>
    </w:rPr>
  </w:style>
  <w:style w:styleId="Style_597_ch" w:type="character">
    <w:name w:val="xl135"/>
    <w:basedOn w:val="Style_5_ch"/>
    <w:link w:val="Style_597"/>
    <w:rPr>
      <w:rFonts w:ascii="Times New Roman CYR" w:hAnsi="Times New Roman CYR"/>
      <w:b w:val="1"/>
      <w:sz w:val="18"/>
    </w:rPr>
  </w:style>
  <w:style w:styleId="Style_598" w:type="paragraph">
    <w:name w:val="xl168"/>
    <w:basedOn w:val="Style_5"/>
    <w:link w:val="Style_598_ch"/>
    <w:pPr>
      <w:widowControl w:val="0"/>
      <w:spacing w:afterAutospacing="on" w:beforeAutospacing="on"/>
      <w:ind/>
      <w:jc w:val="center"/>
    </w:pPr>
    <w:rPr>
      <w:rFonts w:ascii="Times New Roman CYR" w:hAnsi="Times New Roman CYR"/>
      <w:b w:val="1"/>
      <w:sz w:val="18"/>
    </w:rPr>
  </w:style>
  <w:style w:styleId="Style_598_ch" w:type="character">
    <w:name w:val="xl168"/>
    <w:basedOn w:val="Style_5_ch"/>
    <w:link w:val="Style_598"/>
    <w:rPr>
      <w:rFonts w:ascii="Times New Roman CYR" w:hAnsi="Times New Roman CYR"/>
      <w:b w:val="1"/>
      <w:sz w:val="18"/>
    </w:rPr>
  </w:style>
  <w:style w:styleId="Style_599" w:type="paragraph">
    <w:name w:val="Знак Знак1 Знак Знак Знак1 Знак Знак Знак Знак Знак Знак Знак Знак Знак Знак Знак Знак Знак Знак Знак Знак Знак Знак Знак"/>
    <w:basedOn w:val="Style_5"/>
    <w:link w:val="Style_599_ch"/>
    <w:pPr>
      <w:widowControl w:val="0"/>
      <w:spacing w:after="160" w:line="240" w:lineRule="exact"/>
      <w:ind/>
    </w:pPr>
    <w:rPr>
      <w:sz w:val="20"/>
    </w:rPr>
  </w:style>
  <w:style w:styleId="Style_599_ch" w:type="character">
    <w:name w:val="Знак Знак1 Знак Знак Знак1 Знак Знак Знак Знак Знак Знак Знак Знак Знак Знак Знак Знак Знак Знак Знак Знак Знак Знак Знак"/>
    <w:basedOn w:val="Style_5_ch"/>
    <w:link w:val="Style_599"/>
    <w:rPr>
      <w:sz w:val="20"/>
    </w:rPr>
  </w:style>
  <w:style w:styleId="Style_600" w:type="paragraph">
    <w:name w:val="WW8Num41z0"/>
    <w:link w:val="Style_600_ch"/>
    <w:rPr>
      <w:rFonts w:ascii="Symbol" w:hAnsi="Symbol"/>
    </w:rPr>
  </w:style>
  <w:style w:styleId="Style_600_ch" w:type="character">
    <w:name w:val="WW8Num41z0"/>
    <w:link w:val="Style_600"/>
    <w:rPr>
      <w:rFonts w:ascii="Symbol" w:hAnsi="Symbol"/>
    </w:rPr>
  </w:style>
  <w:style w:styleId="Style_601" w:type="paragraph">
    <w:name w:val="WW8Num27z5"/>
    <w:link w:val="Style_601_ch"/>
  </w:style>
  <w:style w:styleId="Style_601_ch" w:type="character">
    <w:name w:val="WW8Num27z5"/>
    <w:link w:val="Style_601"/>
  </w:style>
  <w:style w:styleId="Style_602" w:type="paragraph">
    <w:name w:val="Дефис 2"/>
    <w:basedOn w:val="Style_57"/>
    <w:link w:val="Style_602_ch"/>
    <w:pPr>
      <w:widowControl w:val="0"/>
      <w:ind w:firstLine="0" w:left="1440"/>
    </w:pPr>
  </w:style>
  <w:style w:styleId="Style_602_ch" w:type="character">
    <w:name w:val="Дефис 2"/>
    <w:basedOn w:val="Style_57_ch"/>
    <w:link w:val="Style_602"/>
  </w:style>
  <w:style w:styleId="Style_603" w:type="paragraph">
    <w:name w:val="Body Text First Indent"/>
    <w:basedOn w:val="Style_4"/>
    <w:link w:val="Style_603_ch"/>
    <w:pPr>
      <w:widowControl w:val="0"/>
      <w:ind w:firstLine="210" w:left="0"/>
      <w:jc w:val="left"/>
    </w:pPr>
  </w:style>
  <w:style w:styleId="Style_603_ch" w:type="character">
    <w:name w:val="Body Text First Indent"/>
    <w:basedOn w:val="Style_4_ch"/>
    <w:link w:val="Style_603"/>
  </w:style>
  <w:style w:styleId="Style_604" w:type="paragraph">
    <w:name w:val="Знак Знак Знак Знак Знак Знак1 Знак Знак Знак Знак Знак Знак Знак"/>
    <w:basedOn w:val="Style_5"/>
    <w:link w:val="Style_604_ch"/>
    <w:pPr>
      <w:widowControl w:val="0"/>
      <w:spacing w:afterAutospacing="on" w:beforeAutospacing="on"/>
      <w:ind/>
      <w:jc w:val="both"/>
    </w:pPr>
    <w:rPr>
      <w:rFonts w:ascii="Tahoma" w:hAnsi="Tahoma"/>
      <w:sz w:val="20"/>
    </w:rPr>
  </w:style>
  <w:style w:styleId="Style_604_ch" w:type="character">
    <w:name w:val="Знак Знак Знак Знак Знак Знак1 Знак Знак Знак Знак Знак Знак Знак"/>
    <w:basedOn w:val="Style_5_ch"/>
    <w:link w:val="Style_604"/>
    <w:rPr>
      <w:rFonts w:ascii="Tahoma" w:hAnsi="Tahoma"/>
      <w:sz w:val="20"/>
    </w:rPr>
  </w:style>
  <w:style w:styleId="Style_605" w:type="paragraph">
    <w:name w:val="WW8Num39z3"/>
    <w:link w:val="Style_605_ch"/>
    <w:rPr>
      <w:rFonts w:ascii="Symbol" w:hAnsi="Symbol"/>
    </w:rPr>
  </w:style>
  <w:style w:styleId="Style_605_ch" w:type="character">
    <w:name w:val="WW8Num39z3"/>
    <w:link w:val="Style_605"/>
    <w:rPr>
      <w:rFonts w:ascii="Symbol" w:hAnsi="Symbol"/>
    </w:rPr>
  </w:style>
  <w:style w:styleId="Style_606" w:type="paragraph">
    <w:name w:val="xl96"/>
    <w:basedOn w:val="Style_5"/>
    <w:link w:val="Style_606_ch"/>
    <w:pPr>
      <w:widowControl w:val="0"/>
      <w:spacing w:afterAutospacing="on" w:beforeAutospacing="on"/>
      <w:ind/>
      <w:jc w:val="center"/>
    </w:pPr>
  </w:style>
  <w:style w:styleId="Style_606_ch" w:type="character">
    <w:name w:val="xl96"/>
    <w:basedOn w:val="Style_5_ch"/>
    <w:link w:val="Style_606"/>
  </w:style>
  <w:style w:styleId="Style_607" w:type="paragraph">
    <w:name w:val="Char Char Car Car Char Char Car Car Char Char Car Car Char Char"/>
    <w:basedOn w:val="Style_5"/>
    <w:link w:val="Style_607_ch"/>
    <w:pPr>
      <w:widowControl w:val="0"/>
      <w:spacing w:after="160" w:line="240" w:lineRule="exact"/>
      <w:ind/>
    </w:pPr>
    <w:rPr>
      <w:sz w:val="20"/>
    </w:rPr>
  </w:style>
  <w:style w:styleId="Style_607_ch" w:type="character">
    <w:name w:val="Char Char Car Car Char Char Car Car Char Char Car Car Char Char"/>
    <w:basedOn w:val="Style_5_ch"/>
    <w:link w:val="Style_607"/>
    <w:rPr>
      <w:sz w:val="20"/>
    </w:rPr>
  </w:style>
  <w:style w:styleId="Style_608" w:type="paragraph">
    <w:name w:val="Основной текст 22"/>
    <w:basedOn w:val="Style_5"/>
    <w:link w:val="Style_608_ch"/>
    <w:pPr>
      <w:widowControl w:val="0"/>
      <w:spacing w:after="120" w:line="480" w:lineRule="auto"/>
      <w:ind/>
    </w:pPr>
    <w:rPr>
      <w:sz w:val="20"/>
    </w:rPr>
  </w:style>
  <w:style w:styleId="Style_608_ch" w:type="character">
    <w:name w:val="Основной текст 22"/>
    <w:basedOn w:val="Style_5_ch"/>
    <w:link w:val="Style_608"/>
    <w:rPr>
      <w:sz w:val="20"/>
    </w:rPr>
  </w:style>
  <w:style w:styleId="Style_609" w:type="paragraph">
    <w:name w:val="text"/>
    <w:link w:val="Style_609_ch"/>
  </w:style>
  <w:style w:styleId="Style_609_ch" w:type="character">
    <w:name w:val="text"/>
    <w:link w:val="Style_609"/>
  </w:style>
  <w:style w:styleId="Style_610" w:type="paragraph">
    <w:name w:val="WW8Num27z8"/>
    <w:link w:val="Style_610_ch"/>
  </w:style>
  <w:style w:styleId="Style_610_ch" w:type="character">
    <w:name w:val="WW8Num27z8"/>
    <w:link w:val="Style_610"/>
  </w:style>
  <w:style w:styleId="Style_611" w:type="paragraph">
    <w:name w:val="Название Знак1"/>
    <w:basedOn w:val="Style_8"/>
    <w:link w:val="Style_611_ch"/>
    <w:rPr>
      <w:rFonts w:ascii="Cambria" w:hAnsi="Cambria"/>
      <w:color w:val="17365D"/>
      <w:spacing w:val="5"/>
      <w:sz w:val="52"/>
    </w:rPr>
  </w:style>
  <w:style w:styleId="Style_611_ch" w:type="character">
    <w:name w:val="Название Знак1"/>
    <w:basedOn w:val="Style_8_ch"/>
    <w:link w:val="Style_611"/>
    <w:rPr>
      <w:rFonts w:ascii="Cambria" w:hAnsi="Cambria"/>
      <w:color w:val="17365D"/>
      <w:spacing w:val="5"/>
      <w:sz w:val="52"/>
    </w:rPr>
  </w:style>
  <w:style w:styleId="Style_612" w:type="paragraph">
    <w:name w:val="Intense Quote"/>
    <w:basedOn w:val="Style_5"/>
    <w:next w:val="Style_5"/>
    <w:link w:val="Style_612_ch"/>
    <w:pPr>
      <w:widowControl w:val="0"/>
      <w:spacing w:after="280" w:before="200"/>
      <w:ind w:firstLine="709" w:left="936" w:right="936"/>
      <w:jc w:val="both"/>
    </w:pPr>
    <w:rPr>
      <w:b w:val="1"/>
      <w:i w:val="1"/>
      <w:color w:val="4F81BD"/>
    </w:rPr>
  </w:style>
  <w:style w:styleId="Style_612_ch" w:type="character">
    <w:name w:val="Intense Quote"/>
    <w:basedOn w:val="Style_5_ch"/>
    <w:link w:val="Style_612"/>
    <w:rPr>
      <w:b w:val="1"/>
      <w:i w:val="1"/>
      <w:color w:val="4F81BD"/>
    </w:rPr>
  </w:style>
  <w:style w:styleId="Style_613" w:type="paragraph">
    <w:name w:val="parametervalue"/>
    <w:basedOn w:val="Style_5"/>
    <w:link w:val="Style_613_ch"/>
    <w:pPr>
      <w:widowControl w:val="0"/>
      <w:spacing w:afterAutospacing="on" w:beforeAutospacing="on"/>
      <w:ind/>
    </w:pPr>
  </w:style>
  <w:style w:styleId="Style_613_ch" w:type="character">
    <w:name w:val="parametervalue"/>
    <w:basedOn w:val="Style_5_ch"/>
    <w:link w:val="Style_613"/>
  </w:style>
  <w:style w:styleId="Style_614" w:type="paragraph">
    <w:name w:val="Знак Знак1 Знак"/>
    <w:basedOn w:val="Style_8"/>
    <w:link w:val="Style_614_ch"/>
    <w:rPr>
      <w:rFonts w:ascii="Times New Roman" w:hAnsi="Times New Roman"/>
      <w:b w:val="1"/>
      <w:sz w:val="20"/>
    </w:rPr>
  </w:style>
  <w:style w:styleId="Style_614_ch" w:type="character">
    <w:name w:val="Знак Знак1 Знак"/>
    <w:basedOn w:val="Style_8_ch"/>
    <w:link w:val="Style_614"/>
    <w:rPr>
      <w:rFonts w:ascii="Times New Roman" w:hAnsi="Times New Roman"/>
      <w:b w:val="1"/>
      <w:sz w:val="20"/>
    </w:rPr>
  </w:style>
  <w:style w:styleId="Style_615" w:type="paragraph">
    <w:name w:val="WW-Заголовок"/>
    <w:basedOn w:val="Style_5"/>
    <w:next w:val="Style_4"/>
    <w:link w:val="Style_615_ch"/>
    <w:pPr>
      <w:widowControl w:val="0"/>
      <w:spacing w:after="60" w:before="240"/>
      <w:ind/>
      <w:jc w:val="center"/>
    </w:pPr>
    <w:rPr>
      <w:rFonts w:ascii="Arial" w:hAnsi="Arial"/>
      <w:b w:val="1"/>
      <w:sz w:val="32"/>
    </w:rPr>
  </w:style>
  <w:style w:styleId="Style_615_ch" w:type="character">
    <w:name w:val="WW-Заголовок"/>
    <w:basedOn w:val="Style_5_ch"/>
    <w:link w:val="Style_615"/>
    <w:rPr>
      <w:rFonts w:ascii="Arial" w:hAnsi="Arial"/>
      <w:b w:val="1"/>
      <w:sz w:val="32"/>
    </w:rPr>
  </w:style>
  <w:style w:styleId="Style_616" w:type="paragraph">
    <w:name w:val="ListNum"/>
    <w:basedOn w:val="Style_5"/>
    <w:link w:val="Style_616_ch"/>
    <w:pPr>
      <w:widowControl w:val="0"/>
      <w:tabs>
        <w:tab w:leader="none" w:pos="284" w:val="left"/>
      </w:tabs>
      <w:spacing w:before="60" w:line="276" w:lineRule="auto"/>
      <w:ind/>
      <w:jc w:val="both"/>
    </w:pPr>
    <w:rPr>
      <w:color w:val="00000A"/>
      <w:sz w:val="22"/>
    </w:rPr>
  </w:style>
  <w:style w:styleId="Style_616_ch" w:type="character">
    <w:name w:val="ListNum"/>
    <w:basedOn w:val="Style_5_ch"/>
    <w:link w:val="Style_616"/>
    <w:rPr>
      <w:color w:val="00000A"/>
      <w:sz w:val="22"/>
    </w:rPr>
  </w:style>
  <w:style w:styleId="Style_617" w:type="paragraph">
    <w:name w:val="Char Char Знак Знак Char Char"/>
    <w:basedOn w:val="Style_5"/>
    <w:link w:val="Style_617_ch"/>
    <w:pPr>
      <w:widowControl w:val="0"/>
      <w:spacing w:after="160" w:line="240" w:lineRule="exact"/>
      <w:ind/>
    </w:pPr>
    <w:rPr>
      <w:rFonts w:ascii="Verdana" w:hAnsi="Verdana"/>
    </w:rPr>
  </w:style>
  <w:style w:styleId="Style_617_ch" w:type="character">
    <w:name w:val="Char Char Знак Знак Char Char"/>
    <w:basedOn w:val="Style_5_ch"/>
    <w:link w:val="Style_617"/>
    <w:rPr>
      <w:rFonts w:ascii="Verdana" w:hAnsi="Verdana"/>
    </w:rPr>
  </w:style>
  <w:style w:styleId="Style_618" w:type="paragraph">
    <w:name w:val="section__info2"/>
    <w:basedOn w:val="Style_8"/>
    <w:link w:val="Style_618_ch"/>
  </w:style>
  <w:style w:styleId="Style_618_ch" w:type="character">
    <w:name w:val="section__info2"/>
    <w:basedOn w:val="Style_8_ch"/>
    <w:link w:val="Style_618"/>
  </w:style>
  <w:style w:styleId="Style_619" w:type="paragraph">
    <w:name w:val="Style13"/>
    <w:basedOn w:val="Style_5"/>
    <w:link w:val="Style_619_ch"/>
    <w:pPr>
      <w:widowControl w:val="0"/>
      <w:spacing w:line="256" w:lineRule="exact"/>
      <w:ind/>
    </w:pPr>
    <w:rPr>
      <w:rFonts w:ascii="Arial Unicode MS" w:hAnsi="Arial Unicode MS"/>
    </w:rPr>
  </w:style>
  <w:style w:styleId="Style_619_ch" w:type="character">
    <w:name w:val="Style13"/>
    <w:basedOn w:val="Style_5_ch"/>
    <w:link w:val="Style_619"/>
    <w:rPr>
      <w:rFonts w:ascii="Arial Unicode MS" w:hAnsi="Arial Unicode MS"/>
    </w:rPr>
  </w:style>
  <w:style w:styleId="Style_620" w:type="paragraph">
    <w:name w:val="List Number 3"/>
    <w:basedOn w:val="Style_5"/>
    <w:link w:val="Style_620_ch"/>
    <w:pPr>
      <w:widowControl w:val="0"/>
      <w:tabs>
        <w:tab w:leader="none" w:pos="926" w:val="left"/>
      </w:tabs>
      <w:spacing w:after="60"/>
      <w:ind w:hanging="360" w:left="926"/>
      <w:jc w:val="both"/>
    </w:pPr>
  </w:style>
  <w:style w:styleId="Style_620_ch" w:type="character">
    <w:name w:val="List Number 3"/>
    <w:basedOn w:val="Style_5_ch"/>
    <w:link w:val="Style_620"/>
  </w:style>
  <w:style w:styleId="Style_621" w:type="paragraph">
    <w:name w:val="xl31"/>
    <w:basedOn w:val="Style_5"/>
    <w:link w:val="Style_621_ch"/>
    <w:pPr>
      <w:widowControl w:val="0"/>
      <w:spacing w:afterAutospacing="on" w:beforeAutospacing="on"/>
      <w:ind/>
    </w:pPr>
    <w:rPr>
      <w:rFonts w:ascii="Arial" w:hAnsi="Arial"/>
    </w:rPr>
  </w:style>
  <w:style w:styleId="Style_621_ch" w:type="character">
    <w:name w:val="xl31"/>
    <w:basedOn w:val="Style_5_ch"/>
    <w:link w:val="Style_621"/>
    <w:rPr>
      <w:rFonts w:ascii="Arial" w:hAnsi="Arial"/>
    </w:rPr>
  </w:style>
  <w:style w:styleId="Style_622" w:type="paragraph">
    <w:name w:val="Hyperlink"/>
    <w:link w:val="Style_622_ch"/>
    <w:rPr>
      <w:color w:val="0000FF"/>
      <w:u w:val="single"/>
    </w:rPr>
  </w:style>
  <w:style w:styleId="Style_622_ch" w:type="character">
    <w:name w:val="Hyperlink"/>
    <w:link w:val="Style_622"/>
    <w:rPr>
      <w:color w:val="0000FF"/>
      <w:u w:val="single"/>
    </w:rPr>
  </w:style>
  <w:style w:styleId="Style_623" w:type="paragraph">
    <w:name w:val="Footnote"/>
    <w:basedOn w:val="Style_5"/>
    <w:link w:val="Style_623_ch"/>
    <w:rPr>
      <w:sz w:val="20"/>
    </w:rPr>
  </w:style>
  <w:style w:styleId="Style_623_ch" w:type="character">
    <w:name w:val="Footnote"/>
    <w:basedOn w:val="Style_5_ch"/>
    <w:link w:val="Style_623"/>
    <w:rPr>
      <w:sz w:val="20"/>
    </w:rPr>
  </w:style>
  <w:style w:styleId="Style_624" w:type="paragraph">
    <w:name w:val="Font Style38"/>
    <w:basedOn w:val="Style_8"/>
    <w:link w:val="Style_624_ch"/>
    <w:rPr>
      <w:rFonts w:ascii="Times New Roman" w:hAnsi="Times New Roman"/>
      <w:spacing w:val="-10"/>
      <w:sz w:val="8"/>
    </w:rPr>
  </w:style>
  <w:style w:styleId="Style_624_ch" w:type="character">
    <w:name w:val="Font Style38"/>
    <w:basedOn w:val="Style_8_ch"/>
    <w:link w:val="Style_624"/>
    <w:rPr>
      <w:rFonts w:ascii="Times New Roman" w:hAnsi="Times New Roman"/>
      <w:spacing w:val="-10"/>
      <w:sz w:val="8"/>
    </w:rPr>
  </w:style>
  <w:style w:styleId="Style_625" w:type="paragraph">
    <w:name w:val="Абзац списка Знак"/>
    <w:link w:val="Style_625_ch"/>
    <w:rPr>
      <w:sz w:val="24"/>
    </w:rPr>
  </w:style>
  <w:style w:styleId="Style_625_ch" w:type="character">
    <w:name w:val="Абзац списка Знак"/>
    <w:link w:val="Style_625"/>
    <w:rPr>
      <w:sz w:val="24"/>
    </w:rPr>
  </w:style>
  <w:style w:styleId="Style_626" w:type="paragraph">
    <w:name w:val="20"/>
    <w:basedOn w:val="Style_5"/>
    <w:link w:val="Style_626_ch"/>
    <w:pPr>
      <w:widowControl w:val="0"/>
      <w:spacing w:after="104" w:before="104"/>
      <w:ind w:firstLine="0" w:left="104" w:right="104"/>
    </w:pPr>
  </w:style>
  <w:style w:styleId="Style_626_ch" w:type="character">
    <w:name w:val="20"/>
    <w:basedOn w:val="Style_5_ch"/>
    <w:link w:val="Style_626"/>
  </w:style>
  <w:style w:styleId="Style_627" w:type="paragraph">
    <w:name w:val="Normal Знак"/>
    <w:basedOn w:val="Style_8"/>
    <w:link w:val="Style_627_ch"/>
    <w:rPr>
      <w:sz w:val="24"/>
    </w:rPr>
  </w:style>
  <w:style w:styleId="Style_627_ch" w:type="character">
    <w:name w:val="Normal Знак"/>
    <w:basedOn w:val="Style_8_ch"/>
    <w:link w:val="Style_627"/>
    <w:rPr>
      <w:sz w:val="24"/>
    </w:rPr>
  </w:style>
  <w:style w:styleId="Style_628" w:type="paragraph">
    <w:name w:val="heading 8"/>
    <w:basedOn w:val="Style_5"/>
    <w:next w:val="Style_5"/>
    <w:link w:val="Style_628_ch"/>
    <w:uiPriority w:val="9"/>
    <w:qFormat/>
    <w:pPr>
      <w:widowControl w:val="0"/>
      <w:tabs>
        <w:tab w:leader="none" w:pos="1440" w:val="left"/>
      </w:tabs>
      <w:spacing w:after="60" w:before="240"/>
      <w:ind w:hanging="1440" w:left="1440"/>
      <w:jc w:val="both"/>
      <w:outlineLvl w:val="7"/>
    </w:pPr>
    <w:rPr>
      <w:rFonts w:ascii="Arial" w:hAnsi="Arial"/>
      <w:i w:val="1"/>
      <w:sz w:val="20"/>
    </w:rPr>
  </w:style>
  <w:style w:styleId="Style_628_ch" w:type="character">
    <w:name w:val="heading 8"/>
    <w:basedOn w:val="Style_5_ch"/>
    <w:link w:val="Style_628"/>
    <w:rPr>
      <w:rFonts w:ascii="Arial" w:hAnsi="Arial"/>
      <w:i w:val="1"/>
      <w:sz w:val="20"/>
    </w:rPr>
  </w:style>
  <w:style w:styleId="Style_629" w:type="paragraph">
    <w:name w:val="Normal + 13 pt Знак Знак"/>
    <w:link w:val="Style_629_ch"/>
    <w:rPr>
      <w:rFonts w:ascii="Times New Roman" w:hAnsi="Times New Roman"/>
      <w:color w:val="333333"/>
      <w:sz w:val="26"/>
    </w:rPr>
  </w:style>
  <w:style w:styleId="Style_629_ch" w:type="character">
    <w:name w:val="Normal + 13 pt Знак Знак"/>
    <w:link w:val="Style_629"/>
    <w:rPr>
      <w:rFonts w:ascii="Times New Roman" w:hAnsi="Times New Roman"/>
      <w:color w:val="333333"/>
      <w:sz w:val="26"/>
    </w:rPr>
  </w:style>
  <w:style w:styleId="Style_630" w:type="paragraph">
    <w:name w:val="1 Знак"/>
    <w:basedOn w:val="Style_5"/>
    <w:link w:val="Style_630_ch"/>
    <w:pPr>
      <w:widowControl w:val="0"/>
      <w:spacing w:afterAutospacing="on" w:beforeAutospacing="on"/>
      <w:ind/>
      <w:jc w:val="both"/>
    </w:pPr>
    <w:rPr>
      <w:rFonts w:ascii="Tahoma" w:hAnsi="Tahoma"/>
      <w:sz w:val="20"/>
    </w:rPr>
  </w:style>
  <w:style w:styleId="Style_630_ch" w:type="character">
    <w:name w:val="1 Знак"/>
    <w:basedOn w:val="Style_5_ch"/>
    <w:link w:val="Style_630"/>
    <w:rPr>
      <w:rFonts w:ascii="Tahoma" w:hAnsi="Tahoma"/>
      <w:sz w:val="20"/>
    </w:rPr>
  </w:style>
  <w:style w:styleId="Style_631" w:type="paragraph">
    <w:name w:val="WW8Num2z0"/>
    <w:link w:val="Style_631_ch"/>
    <w:rPr>
      <w:b w:val="1"/>
    </w:rPr>
  </w:style>
  <w:style w:styleId="Style_631_ch" w:type="character">
    <w:name w:val="WW8Num2z0"/>
    <w:link w:val="Style_631"/>
    <w:rPr>
      <w:b w:val="1"/>
    </w:rPr>
  </w:style>
  <w:style w:styleId="Style_632" w:type="paragraph">
    <w:name w:val="WW8Num42z1"/>
    <w:link w:val="Style_632_ch"/>
  </w:style>
  <w:style w:styleId="Style_632_ch" w:type="character">
    <w:name w:val="WW8Num42z1"/>
    <w:link w:val="Style_632"/>
  </w:style>
  <w:style w:styleId="Style_633" w:type="paragraph">
    <w:name w:val="xl51"/>
    <w:basedOn w:val="Style_5"/>
    <w:link w:val="Style_633_ch"/>
    <w:pPr>
      <w:widowControl w:val="0"/>
      <w:spacing w:afterAutospacing="on" w:beforeAutospacing="on"/>
      <w:ind/>
      <w:jc w:val="center"/>
    </w:pPr>
    <w:rPr>
      <w:rFonts w:ascii="Arial" w:hAnsi="Arial"/>
    </w:rPr>
  </w:style>
  <w:style w:styleId="Style_633_ch" w:type="character">
    <w:name w:val="xl51"/>
    <w:basedOn w:val="Style_5_ch"/>
    <w:link w:val="Style_633"/>
    <w:rPr>
      <w:rFonts w:ascii="Arial" w:hAnsi="Arial"/>
    </w:rPr>
  </w:style>
  <w:style w:styleId="Style_634" w:type="paragraph">
    <w:name w:val="EmailStyle10201"/>
    <w:basedOn w:val="Style_8"/>
    <w:link w:val="Style_634_ch"/>
    <w:rPr>
      <w:rFonts w:ascii="Arial" w:hAnsi="Arial"/>
      <w:sz w:val="20"/>
    </w:rPr>
  </w:style>
  <w:style w:styleId="Style_634_ch" w:type="character">
    <w:name w:val="EmailStyle10201"/>
    <w:basedOn w:val="Style_8_ch"/>
    <w:link w:val="Style_634"/>
    <w:rPr>
      <w:rFonts w:ascii="Arial" w:hAnsi="Arial"/>
      <w:sz w:val="20"/>
    </w:rPr>
  </w:style>
  <w:style w:styleId="Style_635" w:type="paragraph">
    <w:name w:val="WW8Num15z5"/>
    <w:link w:val="Style_635_ch"/>
  </w:style>
  <w:style w:styleId="Style_635_ch" w:type="character">
    <w:name w:val="WW8Num15z5"/>
    <w:link w:val="Style_635"/>
  </w:style>
  <w:style w:styleId="Style_636" w:type="paragraph">
    <w:name w:val="WW8Num46z1"/>
    <w:link w:val="Style_636_ch"/>
    <w:rPr>
      <w:rFonts w:ascii="Courier New" w:hAnsi="Courier New"/>
    </w:rPr>
  </w:style>
  <w:style w:styleId="Style_636_ch" w:type="character">
    <w:name w:val="WW8Num46z1"/>
    <w:link w:val="Style_636"/>
    <w:rPr>
      <w:rFonts w:ascii="Courier New" w:hAnsi="Courier New"/>
    </w:rPr>
  </w:style>
  <w:style w:styleId="Style_637" w:type="paragraph">
    <w:name w:val="Контракт-пункт"/>
    <w:basedOn w:val="Style_5"/>
    <w:link w:val="Style_637_ch"/>
    <w:pPr>
      <w:widowControl w:val="0"/>
      <w:tabs>
        <w:tab w:leader="none" w:pos="643" w:val="left"/>
        <w:tab w:leader="none" w:pos="680" w:val="left"/>
      </w:tabs>
      <w:spacing w:after="60"/>
      <w:ind w:firstLine="567" w:left="643"/>
      <w:jc w:val="both"/>
    </w:pPr>
  </w:style>
  <w:style w:styleId="Style_637_ch" w:type="character">
    <w:name w:val="Контракт-пункт"/>
    <w:basedOn w:val="Style_5_ch"/>
    <w:link w:val="Style_637"/>
  </w:style>
  <w:style w:styleId="Style_638" w:type="paragraph">
    <w:name w:val="EmailStyle10071"/>
    <w:basedOn w:val="Style_8"/>
    <w:link w:val="Style_638_ch"/>
    <w:rPr>
      <w:rFonts w:ascii="Arial" w:hAnsi="Arial"/>
      <w:sz w:val="20"/>
    </w:rPr>
  </w:style>
  <w:style w:styleId="Style_638_ch" w:type="character">
    <w:name w:val="EmailStyle10071"/>
    <w:basedOn w:val="Style_8_ch"/>
    <w:link w:val="Style_638"/>
    <w:rPr>
      <w:rFonts w:ascii="Arial" w:hAnsi="Arial"/>
      <w:sz w:val="20"/>
    </w:rPr>
  </w:style>
  <w:style w:styleId="Style_639" w:type="paragraph">
    <w:name w:val="toc 1"/>
    <w:basedOn w:val="Style_5"/>
    <w:next w:val="Style_5"/>
    <w:link w:val="Style_639_ch"/>
    <w:uiPriority w:val="39"/>
    <w:pPr>
      <w:widowControl w:val="0"/>
      <w:spacing w:after="120" w:before="120"/>
      <w:ind/>
    </w:pPr>
    <w:rPr>
      <w:rFonts w:ascii="Arial" w:hAnsi="Arial"/>
    </w:rPr>
  </w:style>
  <w:style w:styleId="Style_639_ch" w:type="character">
    <w:name w:val="toc 1"/>
    <w:basedOn w:val="Style_5_ch"/>
    <w:link w:val="Style_639"/>
    <w:rPr>
      <w:rFonts w:ascii="Arial" w:hAnsi="Arial"/>
    </w:rPr>
  </w:style>
  <w:style w:styleId="Style_640" w:type="paragraph">
    <w:name w:val="xl142"/>
    <w:basedOn w:val="Style_5"/>
    <w:link w:val="Style_640_ch"/>
    <w:pPr>
      <w:widowControl w:val="0"/>
      <w:spacing w:afterAutospacing="on" w:beforeAutospacing="on"/>
      <w:ind/>
      <w:jc w:val="center"/>
    </w:pPr>
    <w:rPr>
      <w:rFonts w:ascii="Times New Roman CYR" w:hAnsi="Times New Roman CYR"/>
      <w:b w:val="1"/>
      <w:sz w:val="18"/>
    </w:rPr>
  </w:style>
  <w:style w:styleId="Style_640_ch" w:type="character">
    <w:name w:val="xl142"/>
    <w:basedOn w:val="Style_5_ch"/>
    <w:link w:val="Style_640"/>
    <w:rPr>
      <w:rFonts w:ascii="Times New Roman CYR" w:hAnsi="Times New Roman CYR"/>
      <w:b w:val="1"/>
      <w:sz w:val="18"/>
    </w:rPr>
  </w:style>
  <w:style w:styleId="Style_641" w:type="paragraph">
    <w:name w:val="List Number 5"/>
    <w:basedOn w:val="Style_5"/>
    <w:link w:val="Style_641_ch"/>
    <w:pPr>
      <w:widowControl w:val="0"/>
      <w:tabs>
        <w:tab w:leader="none" w:pos="1492" w:val="left"/>
      </w:tabs>
      <w:spacing w:after="60"/>
      <w:ind w:hanging="360" w:left="1492"/>
      <w:jc w:val="both"/>
    </w:pPr>
  </w:style>
  <w:style w:styleId="Style_641_ch" w:type="character">
    <w:name w:val="List Number 5"/>
    <w:basedOn w:val="Style_5_ch"/>
    <w:link w:val="Style_641"/>
  </w:style>
  <w:style w:styleId="Style_642" w:type="paragraph">
    <w:name w:val="xl117"/>
    <w:basedOn w:val="Style_5"/>
    <w:link w:val="Style_642_ch"/>
    <w:pPr>
      <w:widowControl w:val="0"/>
      <w:spacing w:afterAutospacing="on" w:beforeAutospacing="on"/>
      <w:ind/>
      <w:jc w:val="center"/>
    </w:pPr>
    <w:rPr>
      <w:rFonts w:ascii="Arial" w:hAnsi="Arial"/>
    </w:rPr>
  </w:style>
  <w:style w:styleId="Style_642_ch" w:type="character">
    <w:name w:val="xl117"/>
    <w:basedOn w:val="Style_5_ch"/>
    <w:link w:val="Style_642"/>
    <w:rPr>
      <w:rFonts w:ascii="Arial" w:hAnsi="Arial"/>
    </w:rPr>
  </w:style>
  <w:style w:styleId="Style_643" w:type="paragraph">
    <w:name w:val="syn12_atc_cap4"/>
    <w:basedOn w:val="Style_5"/>
    <w:link w:val="Style_643_ch"/>
    <w:pPr>
      <w:widowControl w:val="0"/>
      <w:spacing w:afterAutospacing="on" w:beforeAutospacing="on"/>
      <w:ind/>
    </w:pPr>
  </w:style>
  <w:style w:styleId="Style_643_ch" w:type="character">
    <w:name w:val="syn12_atc_cap4"/>
    <w:basedOn w:val="Style_5_ch"/>
    <w:link w:val="Style_643"/>
  </w:style>
  <w:style w:styleId="Style_644" w:type="paragraph">
    <w:name w:val="Heading"/>
    <w:link w:val="Style_644_ch"/>
    <w:pPr>
      <w:widowControl w:val="0"/>
      <w:spacing w:line="240" w:lineRule="auto"/>
      <w:ind/>
      <w:jc w:val="left"/>
    </w:pPr>
    <w:rPr>
      <w:rFonts w:ascii="Arial" w:hAnsi="Arial"/>
      <w:b w:val="1"/>
    </w:rPr>
  </w:style>
  <w:style w:styleId="Style_644_ch" w:type="character">
    <w:name w:val="Heading"/>
    <w:link w:val="Style_644"/>
    <w:rPr>
      <w:rFonts w:ascii="Arial" w:hAnsi="Arial"/>
      <w:b w:val="1"/>
    </w:rPr>
  </w:style>
  <w:style w:styleId="Style_645" w:type="paragraph">
    <w:name w:val="WW8Num15z3"/>
    <w:link w:val="Style_645_ch"/>
  </w:style>
  <w:style w:styleId="Style_645_ch" w:type="character">
    <w:name w:val="WW8Num15z3"/>
    <w:link w:val="Style_645"/>
  </w:style>
  <w:style w:styleId="Style_646" w:type="paragraph">
    <w:name w:val="Обычный3"/>
    <w:link w:val="Style_646_ch"/>
    <w:pPr>
      <w:widowControl w:val="0"/>
      <w:spacing w:after="100" w:before="100" w:line="240" w:lineRule="auto"/>
      <w:ind/>
      <w:jc w:val="left"/>
    </w:pPr>
    <w:rPr>
      <w:rFonts w:ascii="Times New Roman" w:hAnsi="Times New Roman"/>
      <w:sz w:val="24"/>
    </w:rPr>
  </w:style>
  <w:style w:styleId="Style_646_ch" w:type="character">
    <w:name w:val="Обычный3"/>
    <w:link w:val="Style_646"/>
    <w:rPr>
      <w:rFonts w:ascii="Times New Roman" w:hAnsi="Times New Roman"/>
      <w:sz w:val="24"/>
    </w:rPr>
  </w:style>
  <w:style w:styleId="Style_647" w:type="paragraph">
    <w:name w:val="xl137"/>
    <w:basedOn w:val="Style_5"/>
    <w:link w:val="Style_647_ch"/>
    <w:pPr>
      <w:widowControl w:val="0"/>
      <w:spacing w:afterAutospacing="on" w:beforeAutospacing="on"/>
      <w:ind/>
      <w:jc w:val="right"/>
    </w:pPr>
    <w:rPr>
      <w:rFonts w:ascii="Times New Roman CYR" w:hAnsi="Times New Roman CYR"/>
      <w:b w:val="1"/>
      <w:sz w:val="18"/>
    </w:rPr>
  </w:style>
  <w:style w:styleId="Style_647_ch" w:type="character">
    <w:name w:val="xl137"/>
    <w:basedOn w:val="Style_5_ch"/>
    <w:link w:val="Style_647"/>
    <w:rPr>
      <w:rFonts w:ascii="Times New Roman CYR" w:hAnsi="Times New Roman CYR"/>
      <w:b w:val="1"/>
      <w:sz w:val="18"/>
    </w:rPr>
  </w:style>
  <w:style w:styleId="Style_648" w:type="paragraph">
    <w:name w:val="xl97"/>
    <w:basedOn w:val="Style_5"/>
    <w:link w:val="Style_648_ch"/>
    <w:pPr>
      <w:widowControl w:val="0"/>
      <w:spacing w:afterAutospacing="on" w:beforeAutospacing="on"/>
      <w:ind/>
      <w:jc w:val="center"/>
    </w:pPr>
    <w:rPr>
      <w:rFonts w:ascii="Arial" w:hAnsi="Arial"/>
      <w:b w:val="1"/>
      <w:color w:val="26282F"/>
      <w:sz w:val="21"/>
    </w:rPr>
  </w:style>
  <w:style w:styleId="Style_648_ch" w:type="character">
    <w:name w:val="xl97"/>
    <w:basedOn w:val="Style_5_ch"/>
    <w:link w:val="Style_648"/>
    <w:rPr>
      <w:rFonts w:ascii="Arial" w:hAnsi="Arial"/>
      <w:b w:val="1"/>
      <w:color w:val="26282F"/>
      <w:sz w:val="21"/>
    </w:rPr>
  </w:style>
  <w:style w:styleId="Style_649" w:type="paragraph">
    <w:name w:val="Пункт б/н"/>
    <w:basedOn w:val="Style_5"/>
    <w:link w:val="Style_649_ch"/>
    <w:pPr>
      <w:widowControl w:val="0"/>
      <w:tabs>
        <w:tab w:leader="none" w:pos="1134" w:val="left"/>
      </w:tabs>
      <w:ind w:firstLine="567" w:left="0"/>
      <w:jc w:val="both"/>
    </w:pPr>
  </w:style>
  <w:style w:styleId="Style_649_ch" w:type="character">
    <w:name w:val="Пункт б/н"/>
    <w:basedOn w:val="Style_5_ch"/>
    <w:link w:val="Style_649"/>
  </w:style>
  <w:style w:styleId="Style_650" w:type="paragraph">
    <w:name w:val="Font Style54"/>
    <w:link w:val="Style_650_ch"/>
    <w:rPr>
      <w:rFonts w:ascii="Times New Roman" w:hAnsi="Times New Roman"/>
      <w:sz w:val="20"/>
    </w:rPr>
  </w:style>
  <w:style w:styleId="Style_650_ch" w:type="character">
    <w:name w:val="Font Style54"/>
    <w:link w:val="Style_650"/>
    <w:rPr>
      <w:rFonts w:ascii="Times New Roman" w:hAnsi="Times New Roman"/>
      <w:sz w:val="20"/>
    </w:rPr>
  </w:style>
  <w:style w:styleId="Style_651" w:type="paragraph">
    <w:name w:val="WW8Num45z3"/>
    <w:link w:val="Style_651_ch"/>
    <w:rPr>
      <w:sz w:val="28"/>
    </w:rPr>
  </w:style>
  <w:style w:styleId="Style_651_ch" w:type="character">
    <w:name w:val="WW8Num45z3"/>
    <w:link w:val="Style_651"/>
    <w:rPr>
      <w:sz w:val="28"/>
    </w:rPr>
  </w:style>
  <w:style w:styleId="Style_652" w:type="paragraph">
    <w:name w:val="WW8Num17z2"/>
    <w:link w:val="Style_652_ch"/>
    <w:rPr>
      <w:rFonts w:ascii="Wingdings" w:hAnsi="Wingdings"/>
    </w:rPr>
  </w:style>
  <w:style w:styleId="Style_652_ch" w:type="character">
    <w:name w:val="WW8Num17z2"/>
    <w:link w:val="Style_652"/>
    <w:rPr>
      <w:rFonts w:ascii="Wingdings" w:hAnsi="Wingdings"/>
    </w:rPr>
  </w:style>
  <w:style w:styleId="Style_653" w:type="paragraph">
    <w:name w:val="E-mail Signature"/>
    <w:basedOn w:val="Style_5"/>
    <w:link w:val="Style_653_ch"/>
    <w:pPr>
      <w:widowControl w:val="0"/>
      <w:spacing w:after="60"/>
      <w:ind/>
      <w:jc w:val="both"/>
    </w:pPr>
    <w:rPr>
      <w:rFonts w:ascii="Calibri" w:hAnsi="Calibri"/>
    </w:rPr>
  </w:style>
  <w:style w:styleId="Style_653_ch" w:type="character">
    <w:name w:val="E-mail Signature"/>
    <w:basedOn w:val="Style_5_ch"/>
    <w:link w:val="Style_653"/>
    <w:rPr>
      <w:rFonts w:ascii="Calibri" w:hAnsi="Calibri"/>
    </w:rPr>
  </w:style>
  <w:style w:styleId="Style_654" w:type="paragraph">
    <w:name w:val="xl77"/>
    <w:basedOn w:val="Style_5"/>
    <w:link w:val="Style_654_ch"/>
    <w:pPr>
      <w:widowControl w:val="0"/>
      <w:spacing w:afterAutospacing="on" w:beforeAutospacing="on"/>
      <w:ind/>
    </w:pPr>
    <w:rPr>
      <w:rFonts w:ascii="Arial" w:hAnsi="Arial"/>
      <w:sz w:val="21"/>
    </w:rPr>
  </w:style>
  <w:style w:styleId="Style_654_ch" w:type="character">
    <w:name w:val="xl77"/>
    <w:basedOn w:val="Style_5_ch"/>
    <w:link w:val="Style_654"/>
    <w:rPr>
      <w:rFonts w:ascii="Arial" w:hAnsi="Arial"/>
      <w:sz w:val="21"/>
    </w:rPr>
  </w:style>
  <w:style w:styleId="Style_655" w:type="paragraph">
    <w:name w:val="Знак Знак Знак Знак Знак Знак Знак Знак Знак Знак Знак Знак1 Знак Знак Знак Знак Знак Знак Знак Знак Знак Знак Знак Знак Знак Знак Знак Знак"/>
    <w:basedOn w:val="Style_5"/>
    <w:link w:val="Style_655_ch"/>
    <w:pPr>
      <w:widowControl w:val="0"/>
      <w:spacing w:afterAutospacing="on" w:beforeAutospacing="on"/>
      <w:ind/>
    </w:pPr>
    <w:rPr>
      <w:rFonts w:ascii="Tahoma" w:hAnsi="Tahoma"/>
      <w:sz w:val="20"/>
    </w:rPr>
  </w:style>
  <w:style w:styleId="Style_655_ch" w:type="character">
    <w:name w:val="Знак Знак Знак Знак Знак Знак Знак Знак Знак Знак Знак Знак1 Знак Знак Знак Знак Знак Знак Знак Знак Знак Знак Знак Знак Знак Знак Знак Знак"/>
    <w:basedOn w:val="Style_5_ch"/>
    <w:link w:val="Style_655"/>
    <w:rPr>
      <w:rFonts w:ascii="Tahoma" w:hAnsi="Tahoma"/>
      <w:sz w:val="20"/>
    </w:rPr>
  </w:style>
  <w:style w:styleId="Style_656" w:type="paragraph">
    <w:name w:val="xl146"/>
    <w:basedOn w:val="Style_5"/>
    <w:link w:val="Style_656_ch"/>
    <w:pPr>
      <w:widowControl w:val="0"/>
      <w:spacing w:afterAutospacing="on" w:beforeAutospacing="on"/>
      <w:ind/>
    </w:pPr>
  </w:style>
  <w:style w:styleId="Style_656_ch" w:type="character">
    <w:name w:val="xl146"/>
    <w:basedOn w:val="Style_5_ch"/>
    <w:link w:val="Style_656"/>
  </w:style>
  <w:style w:styleId="Style_657" w:type="paragraph">
    <w:name w:val="xl157"/>
    <w:basedOn w:val="Style_5"/>
    <w:link w:val="Style_657_ch"/>
    <w:pPr>
      <w:widowControl w:val="0"/>
      <w:spacing w:afterAutospacing="on" w:beforeAutospacing="on"/>
      <w:ind/>
      <w:jc w:val="right"/>
    </w:pPr>
    <w:rPr>
      <w:rFonts w:ascii="Times New Roman CYR" w:hAnsi="Times New Roman CYR"/>
      <w:b w:val="1"/>
      <w:sz w:val="18"/>
    </w:rPr>
  </w:style>
  <w:style w:styleId="Style_657_ch" w:type="character">
    <w:name w:val="xl157"/>
    <w:basedOn w:val="Style_5_ch"/>
    <w:link w:val="Style_657"/>
    <w:rPr>
      <w:rFonts w:ascii="Times New Roman CYR" w:hAnsi="Times New Roman CYR"/>
      <w:b w:val="1"/>
      <w:sz w:val="18"/>
    </w:rPr>
  </w:style>
  <w:style w:styleId="Style_658" w:type="paragraph">
    <w:name w:val="02statia1"/>
    <w:basedOn w:val="Style_5"/>
    <w:link w:val="Style_658_ch"/>
    <w:pPr>
      <w:keepNext w:val="1"/>
      <w:widowControl w:val="0"/>
      <w:spacing w:before="280" w:line="320" w:lineRule="atLeast"/>
      <w:ind w:hanging="578" w:left="1134" w:right="851"/>
      <w:outlineLvl w:val="2"/>
    </w:pPr>
    <w:rPr>
      <w:rFonts w:ascii="GaramondNarrowC" w:hAnsi="GaramondNarrowC"/>
      <w:b w:val="1"/>
    </w:rPr>
  </w:style>
  <w:style w:styleId="Style_658_ch" w:type="character">
    <w:name w:val="02statia1"/>
    <w:basedOn w:val="Style_5_ch"/>
    <w:link w:val="Style_658"/>
    <w:rPr>
      <w:rFonts w:ascii="GaramondNarrowC" w:hAnsi="GaramondNarrowC"/>
      <w:b w:val="1"/>
    </w:rPr>
  </w:style>
  <w:style w:styleId="Style_659" w:type="paragraph">
    <w:name w:val="Style20"/>
    <w:basedOn w:val="Style_5"/>
    <w:link w:val="Style_659_ch"/>
    <w:pPr>
      <w:widowControl w:val="0"/>
      <w:ind/>
    </w:pPr>
    <w:rPr>
      <w:rFonts w:ascii="Franklin Gothic Demi" w:hAnsi="Franklin Gothic Demi"/>
    </w:rPr>
  </w:style>
  <w:style w:styleId="Style_659_ch" w:type="character">
    <w:name w:val="Style20"/>
    <w:basedOn w:val="Style_5_ch"/>
    <w:link w:val="Style_659"/>
    <w:rPr>
      <w:rFonts w:ascii="Franklin Gothic Demi" w:hAnsi="Franklin Gothic Demi"/>
    </w:rPr>
  </w:style>
  <w:style w:styleId="Style_660" w:type="paragraph">
    <w:name w:val="WW8Num44z0"/>
    <w:link w:val="Style_660_ch"/>
    <w:rPr>
      <w:b w:val="1"/>
    </w:rPr>
  </w:style>
  <w:style w:styleId="Style_660_ch" w:type="character">
    <w:name w:val="WW8Num44z0"/>
    <w:link w:val="Style_660"/>
    <w:rPr>
      <w:b w:val="1"/>
    </w:rPr>
  </w:style>
  <w:style w:styleId="Style_661" w:type="paragraph">
    <w:name w:val="Salutation"/>
    <w:basedOn w:val="Style_5"/>
    <w:next w:val="Style_5"/>
    <w:link w:val="Style_661_ch"/>
  </w:style>
  <w:style w:styleId="Style_661_ch" w:type="character">
    <w:name w:val="Salutation"/>
    <w:basedOn w:val="Style_5_ch"/>
    <w:link w:val="Style_661"/>
  </w:style>
  <w:style w:styleId="Style_662" w:type="paragraph">
    <w:name w:val="EmailStyle10041"/>
    <w:basedOn w:val="Style_8"/>
    <w:link w:val="Style_662_ch"/>
    <w:rPr>
      <w:rFonts w:ascii="Arial" w:hAnsi="Arial"/>
      <w:sz w:val="20"/>
    </w:rPr>
  </w:style>
  <w:style w:styleId="Style_662_ch" w:type="character">
    <w:name w:val="EmailStyle10041"/>
    <w:basedOn w:val="Style_8_ch"/>
    <w:link w:val="Style_662"/>
    <w:rPr>
      <w:rFonts w:ascii="Arial" w:hAnsi="Arial"/>
      <w:sz w:val="20"/>
    </w:rPr>
  </w:style>
  <w:style w:styleId="Style_663" w:type="paragraph">
    <w:name w:val="Знак Знак Знак Знак Знак Знак Знак Знак Знак Знак"/>
    <w:basedOn w:val="Style_5"/>
    <w:link w:val="Style_663_ch"/>
    <w:pPr>
      <w:widowControl w:val="0"/>
      <w:spacing w:afterAutospacing="on" w:beforeAutospacing="on"/>
      <w:ind/>
    </w:pPr>
    <w:rPr>
      <w:rFonts w:ascii="Tahoma" w:hAnsi="Tahoma"/>
      <w:sz w:val="20"/>
    </w:rPr>
  </w:style>
  <w:style w:styleId="Style_663_ch" w:type="character">
    <w:name w:val="Знак Знак Знак Знак Знак Знак Знак Знак Знак Знак"/>
    <w:basedOn w:val="Style_5_ch"/>
    <w:link w:val="Style_663"/>
    <w:rPr>
      <w:rFonts w:ascii="Tahoma" w:hAnsi="Tahoma"/>
      <w:sz w:val="20"/>
    </w:rPr>
  </w:style>
  <w:style w:styleId="Style_664" w:type="paragraph">
    <w:name w:val="Header and Footer"/>
    <w:link w:val="Style_664_ch"/>
    <w:pPr>
      <w:widowControl w:val="0"/>
      <w:spacing w:line="240" w:lineRule="auto"/>
      <w:ind/>
      <w:jc w:val="both"/>
    </w:pPr>
    <w:rPr>
      <w:rFonts w:ascii="XO Thames" w:hAnsi="XO Thames"/>
      <w:sz w:val="28"/>
    </w:rPr>
  </w:style>
  <w:style w:styleId="Style_664_ch" w:type="character">
    <w:name w:val="Header and Footer"/>
    <w:link w:val="Style_664"/>
    <w:rPr>
      <w:rFonts w:ascii="XO Thames" w:hAnsi="XO Thames"/>
      <w:sz w:val="28"/>
    </w:rPr>
  </w:style>
  <w:style w:styleId="Style_665" w:type="paragraph">
    <w:name w:val="Название3"/>
    <w:basedOn w:val="Style_5"/>
    <w:link w:val="Style_665_ch"/>
    <w:pPr>
      <w:widowControl w:val="0"/>
      <w:spacing w:after="120" w:before="120"/>
      <w:ind/>
    </w:pPr>
    <w:rPr>
      <w:rFonts w:ascii="Arial" w:hAnsi="Arial"/>
      <w:i w:val="1"/>
      <w:sz w:val="20"/>
    </w:rPr>
  </w:style>
  <w:style w:styleId="Style_665_ch" w:type="character">
    <w:name w:val="Название3"/>
    <w:basedOn w:val="Style_5_ch"/>
    <w:link w:val="Style_665"/>
    <w:rPr>
      <w:rFonts w:ascii="Arial" w:hAnsi="Arial"/>
      <w:i w:val="1"/>
      <w:sz w:val="20"/>
    </w:rPr>
  </w:style>
  <w:style w:styleId="Style_666" w:type="paragraph">
    <w:name w:val="WW8Num40z8"/>
    <w:link w:val="Style_666_ch"/>
  </w:style>
  <w:style w:styleId="Style_666_ch" w:type="character">
    <w:name w:val="WW8Num40z8"/>
    <w:link w:val="Style_666"/>
  </w:style>
  <w:style w:styleId="Style_667" w:type="paragraph">
    <w:name w:val="Стиль2"/>
    <w:basedOn w:val="Style_668"/>
    <w:link w:val="Style_667_ch"/>
    <w:pPr>
      <w:widowControl w:val="0"/>
      <w:tabs>
        <w:tab w:leader="none" w:pos="643" w:val="clear"/>
      </w:tabs>
      <w:spacing w:after="0"/>
      <w:ind w:firstLine="0" w:left="0"/>
      <w:jc w:val="left"/>
    </w:pPr>
  </w:style>
  <w:style w:styleId="Style_667_ch" w:type="character">
    <w:name w:val="Стиль2"/>
    <w:basedOn w:val="Style_668_ch"/>
    <w:link w:val="Style_667"/>
  </w:style>
  <w:style w:styleId="Style_669" w:type="paragraph">
    <w:name w:val="Знак Знак Знак Знак Знак"/>
    <w:basedOn w:val="Style_5"/>
    <w:link w:val="Style_669_ch"/>
    <w:pPr>
      <w:widowControl w:val="0"/>
      <w:spacing w:afterAutospacing="on" w:beforeAutospacing="on"/>
      <w:ind/>
    </w:pPr>
    <w:rPr>
      <w:rFonts w:ascii="Tahoma" w:hAnsi="Tahoma"/>
      <w:sz w:val="20"/>
    </w:rPr>
  </w:style>
  <w:style w:styleId="Style_669_ch" w:type="character">
    <w:name w:val="Знак Знак Знак Знак Знак"/>
    <w:basedOn w:val="Style_5_ch"/>
    <w:link w:val="Style_669"/>
    <w:rPr>
      <w:rFonts w:ascii="Tahoma" w:hAnsi="Tahoma"/>
      <w:sz w:val="20"/>
    </w:rPr>
  </w:style>
  <w:style w:styleId="Style_670" w:type="paragraph">
    <w:name w:val="Знак Знак29"/>
    <w:link w:val="Style_670_ch"/>
    <w:rPr>
      <w:rFonts w:ascii="Cambria" w:hAnsi="Cambria"/>
      <w:b w:val="1"/>
      <w:sz w:val="26"/>
    </w:rPr>
  </w:style>
  <w:style w:styleId="Style_670_ch" w:type="character">
    <w:name w:val="Знак Знак29"/>
    <w:link w:val="Style_670"/>
    <w:rPr>
      <w:rFonts w:ascii="Cambria" w:hAnsi="Cambria"/>
      <w:b w:val="1"/>
      <w:sz w:val="26"/>
    </w:rPr>
  </w:style>
  <w:style w:styleId="Style_671" w:type="paragraph">
    <w:name w:val="Обычный (веб)1"/>
    <w:basedOn w:val="Style_5"/>
    <w:link w:val="Style_671_ch"/>
    <w:pPr>
      <w:widowControl w:val="0"/>
      <w:spacing w:after="100" w:before="100"/>
      <w:ind/>
    </w:pPr>
    <w:rPr>
      <w:rFonts w:ascii="Arial" w:hAnsi="Arial"/>
      <w:sz w:val="10"/>
    </w:rPr>
  </w:style>
  <w:style w:styleId="Style_671_ch" w:type="character">
    <w:name w:val="Обычный (веб)1"/>
    <w:basedOn w:val="Style_5_ch"/>
    <w:link w:val="Style_671"/>
    <w:rPr>
      <w:rFonts w:ascii="Arial" w:hAnsi="Arial"/>
      <w:sz w:val="10"/>
    </w:rPr>
  </w:style>
  <w:style w:styleId="Style_672" w:type="paragraph">
    <w:name w:val="xl124"/>
    <w:basedOn w:val="Style_5"/>
    <w:link w:val="Style_672_ch"/>
    <w:pPr>
      <w:widowControl w:val="0"/>
      <w:spacing w:afterAutospacing="on" w:beforeAutospacing="on"/>
      <w:ind/>
      <w:jc w:val="center"/>
    </w:pPr>
    <w:rPr>
      <w:rFonts w:ascii="Arial" w:hAnsi="Arial"/>
    </w:rPr>
  </w:style>
  <w:style w:styleId="Style_672_ch" w:type="character">
    <w:name w:val="xl124"/>
    <w:basedOn w:val="Style_5_ch"/>
    <w:link w:val="Style_672"/>
    <w:rPr>
      <w:rFonts w:ascii="Arial" w:hAnsi="Arial"/>
    </w:rPr>
  </w:style>
  <w:style w:styleId="Style_673" w:type="paragraph">
    <w:name w:val="Обычный1"/>
    <w:link w:val="Style_673_ch"/>
    <w:rPr>
      <w:rFonts w:ascii="Times New Roman" w:hAnsi="Times New Roman"/>
      <w:sz w:val="24"/>
    </w:rPr>
  </w:style>
  <w:style w:styleId="Style_673_ch" w:type="character">
    <w:name w:val="Обычный1"/>
    <w:link w:val="Style_673"/>
    <w:rPr>
      <w:rFonts w:ascii="Times New Roman" w:hAnsi="Times New Roman"/>
      <w:sz w:val="24"/>
    </w:rPr>
  </w:style>
  <w:style w:styleId="Style_674" w:type="paragraph">
    <w:name w:val="Body Text 3"/>
    <w:basedOn w:val="Style_5"/>
    <w:link w:val="Style_674_ch"/>
    <w:pPr>
      <w:keepNext w:val="1"/>
      <w:keepLines w:val="1"/>
      <w:widowControl w:val="0"/>
      <w:tabs>
        <w:tab w:leader="none" w:pos="0" w:val="left"/>
        <w:tab w:leader="none" w:pos="567" w:val="left"/>
        <w:tab w:leader="none" w:pos="1133" w:val="left"/>
        <w:tab w:leader="none" w:pos="1699" w:val="left"/>
        <w:tab w:leader="none" w:pos="2266" w:val="left"/>
        <w:tab w:leader="none" w:pos="2832" w:val="left"/>
        <w:tab w:leader="none" w:pos="3399" w:val="left"/>
        <w:tab w:leader="none" w:pos="3965" w:val="left"/>
        <w:tab w:leader="none" w:pos="4531" w:val="left"/>
        <w:tab w:leader="none" w:pos="5098" w:val="left"/>
        <w:tab w:leader="none" w:pos="5664" w:val="left"/>
        <w:tab w:leader="none" w:pos="6231" w:val="left"/>
        <w:tab w:leader="none" w:pos="6797" w:val="left"/>
        <w:tab w:leader="none" w:pos="7363" w:val="left"/>
        <w:tab w:leader="none" w:pos="7930" w:val="left"/>
        <w:tab w:leader="none" w:pos="8496" w:val="left"/>
        <w:tab w:leader="none" w:pos="9063" w:val="left"/>
      </w:tabs>
      <w:spacing w:after="112" w:before="148"/>
      <w:ind/>
      <w:jc w:val="both"/>
    </w:pPr>
    <w:rPr>
      <w:b w:val="1"/>
      <w:i w:val="1"/>
      <w:sz w:val="22"/>
    </w:rPr>
  </w:style>
  <w:style w:styleId="Style_674_ch" w:type="character">
    <w:name w:val="Body Text 3"/>
    <w:basedOn w:val="Style_5_ch"/>
    <w:link w:val="Style_674"/>
    <w:rPr>
      <w:b w:val="1"/>
      <w:i w:val="1"/>
      <w:sz w:val="22"/>
    </w:rPr>
  </w:style>
  <w:style w:styleId="Style_675" w:type="paragraph">
    <w:name w:val="Знак Знак1 Знак Знак Знак Знак Знак Знак Знак Знак Знак Знак"/>
    <w:basedOn w:val="Style_5"/>
    <w:link w:val="Style_675_ch"/>
    <w:pPr>
      <w:widowControl w:val="0"/>
      <w:spacing w:after="160" w:line="240" w:lineRule="exact"/>
      <w:ind/>
    </w:pPr>
    <w:rPr>
      <w:sz w:val="20"/>
    </w:rPr>
  </w:style>
  <w:style w:styleId="Style_675_ch" w:type="character">
    <w:name w:val="Знак Знак1 Знак Знак Знак Знак Знак Знак Знак Знак Знак Знак"/>
    <w:basedOn w:val="Style_5_ch"/>
    <w:link w:val="Style_675"/>
    <w:rPr>
      <w:sz w:val="20"/>
    </w:rPr>
  </w:style>
  <w:style w:styleId="Style_676" w:type="paragraph">
    <w:name w:val="WW8Num6z1"/>
    <w:link w:val="Style_676_ch"/>
    <w:rPr>
      <w:rFonts w:ascii="Symbol" w:hAnsi="Symbol"/>
      <w:sz w:val="28"/>
    </w:rPr>
  </w:style>
  <w:style w:styleId="Style_676_ch" w:type="character">
    <w:name w:val="WW8Num6z1"/>
    <w:link w:val="Style_676"/>
    <w:rPr>
      <w:rFonts w:ascii="Symbol" w:hAnsi="Symbol"/>
      <w:sz w:val="28"/>
    </w:rPr>
  </w:style>
  <w:style w:styleId="Style_677" w:type="paragraph">
    <w:name w:val="Iniiaiie oaeno 21"/>
    <w:basedOn w:val="Style_158"/>
    <w:link w:val="Style_677_ch"/>
    <w:pPr>
      <w:widowControl w:val="0"/>
      <w:tabs>
        <w:tab w:leader="none" w:pos="1134" w:val="left"/>
      </w:tabs>
      <w:spacing w:after="120"/>
      <w:ind w:firstLine="567" w:left="0"/>
      <w:jc w:val="both"/>
    </w:pPr>
  </w:style>
  <w:style w:styleId="Style_677_ch" w:type="character">
    <w:name w:val="Iniiaiie oaeno 21"/>
    <w:basedOn w:val="Style_158_ch"/>
    <w:link w:val="Style_677"/>
  </w:style>
  <w:style w:styleId="Style_678" w:type="paragraph">
    <w:name w:val="xl111"/>
    <w:basedOn w:val="Style_5"/>
    <w:link w:val="Style_678_ch"/>
    <w:pPr>
      <w:widowControl w:val="0"/>
      <w:spacing w:afterAutospacing="on" w:beforeAutospacing="on"/>
      <w:ind/>
    </w:pPr>
  </w:style>
  <w:style w:styleId="Style_678_ch" w:type="character">
    <w:name w:val="xl111"/>
    <w:basedOn w:val="Style_5_ch"/>
    <w:link w:val="Style_678"/>
  </w:style>
  <w:style w:styleId="Style_679" w:type="paragraph">
    <w:name w:val="Основной текст + 12 pt;Интервал 0 pt"/>
    <w:basedOn w:val="Style_8"/>
    <w:link w:val="Style_679_ch"/>
    <w:rPr>
      <w:rFonts w:ascii="Times New Roman" w:hAnsi="Times New Roman"/>
      <w:spacing w:val="4"/>
      <w:sz w:val="24"/>
    </w:rPr>
  </w:style>
  <w:style w:styleId="Style_679_ch" w:type="character">
    <w:name w:val="Основной текст + 12 pt;Интервал 0 pt"/>
    <w:basedOn w:val="Style_8_ch"/>
    <w:link w:val="Style_679"/>
    <w:rPr>
      <w:rFonts w:ascii="Times New Roman" w:hAnsi="Times New Roman"/>
      <w:spacing w:val="4"/>
      <w:sz w:val="24"/>
    </w:rPr>
  </w:style>
  <w:style w:styleId="Style_680" w:type="paragraph">
    <w:name w:val="Body Text Char"/>
    <w:basedOn w:val="Style_8"/>
    <w:link w:val="Style_680_ch"/>
    <w:rPr>
      <w:rFonts w:ascii="Arial" w:hAnsi="Arial"/>
      <w:spacing w:val="-5"/>
      <w:sz w:val="20"/>
    </w:rPr>
  </w:style>
  <w:style w:styleId="Style_680_ch" w:type="character">
    <w:name w:val="Body Text Char"/>
    <w:basedOn w:val="Style_8_ch"/>
    <w:link w:val="Style_680"/>
    <w:rPr>
      <w:rFonts w:ascii="Arial" w:hAnsi="Arial"/>
      <w:spacing w:val="-5"/>
      <w:sz w:val="20"/>
    </w:rPr>
  </w:style>
  <w:style w:styleId="Style_681" w:type="paragraph">
    <w:name w:val="Обычный14"/>
    <w:link w:val="Style_681_ch"/>
    <w:pPr>
      <w:widowControl w:val="0"/>
      <w:spacing w:after="100" w:before="100" w:line="240" w:lineRule="auto"/>
      <w:ind/>
      <w:jc w:val="left"/>
    </w:pPr>
    <w:rPr>
      <w:rFonts w:ascii="Times New Roman" w:hAnsi="Times New Roman"/>
      <w:sz w:val="24"/>
    </w:rPr>
  </w:style>
  <w:style w:styleId="Style_681_ch" w:type="character">
    <w:name w:val="Обычный14"/>
    <w:link w:val="Style_681"/>
    <w:rPr>
      <w:rFonts w:ascii="Times New Roman" w:hAnsi="Times New Roman"/>
      <w:sz w:val="24"/>
    </w:rPr>
  </w:style>
  <w:style w:styleId="Style_682" w:type="paragraph">
    <w:name w:val="заголовок 11"/>
    <w:basedOn w:val="Style_5"/>
    <w:next w:val="Style_5"/>
    <w:link w:val="Style_682_ch"/>
    <w:pPr>
      <w:keepNext w:val="1"/>
      <w:widowControl w:val="0"/>
      <w:ind/>
      <w:jc w:val="center"/>
    </w:pPr>
  </w:style>
  <w:style w:styleId="Style_682_ch" w:type="character">
    <w:name w:val="заголовок 11"/>
    <w:basedOn w:val="Style_5_ch"/>
    <w:link w:val="Style_682"/>
  </w:style>
  <w:style w:styleId="Style_683" w:type="paragraph">
    <w:name w:val="WW8Num24z1"/>
    <w:link w:val="Style_683_ch"/>
    <w:rPr>
      <w:rFonts w:ascii="Courier New" w:hAnsi="Courier New"/>
    </w:rPr>
  </w:style>
  <w:style w:styleId="Style_683_ch" w:type="character">
    <w:name w:val="WW8Num24z1"/>
    <w:link w:val="Style_683"/>
    <w:rPr>
      <w:rFonts w:ascii="Courier New" w:hAnsi="Courier New"/>
    </w:rPr>
  </w:style>
  <w:style w:styleId="Style_684" w:type="paragraph">
    <w:name w:val="WW8Num17z1"/>
    <w:link w:val="Style_684_ch"/>
    <w:rPr>
      <w:rFonts w:ascii="Courier New" w:hAnsi="Courier New"/>
    </w:rPr>
  </w:style>
  <w:style w:styleId="Style_684_ch" w:type="character">
    <w:name w:val="WW8Num17z1"/>
    <w:link w:val="Style_684"/>
    <w:rPr>
      <w:rFonts w:ascii="Courier New" w:hAnsi="Courier New"/>
    </w:rPr>
  </w:style>
  <w:style w:styleId="Style_685" w:type="paragraph">
    <w:name w:val="3---"/>
    <w:basedOn w:val="Style_5"/>
    <w:link w:val="Style_685_ch"/>
    <w:pPr>
      <w:widowControl w:val="0"/>
      <w:spacing w:after="120" w:before="120"/>
      <w:ind/>
      <w:jc w:val="both"/>
    </w:pPr>
  </w:style>
  <w:style w:styleId="Style_685_ch" w:type="character">
    <w:name w:val="3---"/>
    <w:basedOn w:val="Style_5_ch"/>
    <w:link w:val="Style_685"/>
  </w:style>
  <w:style w:styleId="Style_686" w:type="paragraph">
    <w:name w:val="Font Style27"/>
    <w:basedOn w:val="Style_8"/>
    <w:link w:val="Style_686_ch"/>
    <w:rPr>
      <w:rFonts w:ascii="Times New Roman" w:hAnsi="Times New Roman"/>
      <w:b w:val="1"/>
      <w:sz w:val="20"/>
    </w:rPr>
  </w:style>
  <w:style w:styleId="Style_686_ch" w:type="character">
    <w:name w:val="Font Style27"/>
    <w:basedOn w:val="Style_8_ch"/>
    <w:link w:val="Style_686"/>
    <w:rPr>
      <w:rFonts w:ascii="Times New Roman" w:hAnsi="Times New Roman"/>
      <w:b w:val="1"/>
      <w:sz w:val="20"/>
    </w:rPr>
  </w:style>
  <w:style w:styleId="Style_687" w:type="paragraph">
    <w:name w:val="skype_pnh_text_span"/>
    <w:basedOn w:val="Style_8"/>
    <w:link w:val="Style_687_ch"/>
  </w:style>
  <w:style w:styleId="Style_687_ch" w:type="character">
    <w:name w:val="skype_pnh_text_span"/>
    <w:basedOn w:val="Style_8_ch"/>
    <w:link w:val="Style_687"/>
  </w:style>
  <w:style w:styleId="Style_688" w:type="paragraph">
    <w:name w:val="Стиль3 Знак Знак Знак Знак"/>
    <w:basedOn w:val="Style_8"/>
    <w:link w:val="Style_688_ch"/>
    <w:rPr>
      <w:sz w:val="24"/>
    </w:rPr>
  </w:style>
  <w:style w:styleId="Style_688_ch" w:type="character">
    <w:name w:val="Стиль3 Знак Знак Знак Знак"/>
    <w:basedOn w:val="Style_8_ch"/>
    <w:link w:val="Style_688"/>
    <w:rPr>
      <w:sz w:val="24"/>
    </w:rPr>
  </w:style>
  <w:style w:styleId="Style_689" w:type="paragraph">
    <w:name w:val="xl25"/>
    <w:basedOn w:val="Style_5"/>
    <w:link w:val="Style_689_ch"/>
    <w:pPr>
      <w:widowControl w:val="0"/>
      <w:spacing w:afterAutospacing="on" w:beforeAutospacing="on"/>
      <w:ind/>
      <w:jc w:val="center"/>
    </w:pPr>
    <w:rPr>
      <w:rFonts w:ascii="Arial" w:hAnsi="Arial"/>
      <w:b w:val="1"/>
      <w:sz w:val="32"/>
    </w:rPr>
  </w:style>
  <w:style w:styleId="Style_689_ch" w:type="character">
    <w:name w:val="xl25"/>
    <w:basedOn w:val="Style_5_ch"/>
    <w:link w:val="Style_689"/>
    <w:rPr>
      <w:rFonts w:ascii="Arial" w:hAnsi="Arial"/>
      <w:b w:val="1"/>
      <w:sz w:val="32"/>
    </w:rPr>
  </w:style>
  <w:style w:styleId="Style_690" w:type="paragraph">
    <w:name w:val="Document Header1 Знак1"/>
    <w:basedOn w:val="Style_8"/>
    <w:link w:val="Style_690_ch"/>
    <w:rPr>
      <w:rFonts w:ascii="Cambria" w:hAnsi="Cambria"/>
      <w:sz w:val="32"/>
    </w:rPr>
  </w:style>
  <w:style w:styleId="Style_690_ch" w:type="character">
    <w:name w:val="Document Header1 Знак1"/>
    <w:basedOn w:val="Style_8_ch"/>
    <w:link w:val="Style_690"/>
    <w:rPr>
      <w:rFonts w:ascii="Cambria" w:hAnsi="Cambria"/>
      <w:sz w:val="32"/>
    </w:rPr>
  </w:style>
  <w:style w:styleId="Style_691" w:type="paragraph">
    <w:name w:val="Font Style16"/>
    <w:basedOn w:val="Style_8"/>
    <w:link w:val="Style_691_ch"/>
    <w:rPr>
      <w:rFonts w:ascii="Arial Narrow" w:hAnsi="Arial Narrow"/>
      <w:i w:val="1"/>
      <w:sz w:val="20"/>
    </w:rPr>
  </w:style>
  <w:style w:styleId="Style_691_ch" w:type="character">
    <w:name w:val="Font Style16"/>
    <w:basedOn w:val="Style_8_ch"/>
    <w:link w:val="Style_691"/>
    <w:rPr>
      <w:rFonts w:ascii="Arial Narrow" w:hAnsi="Arial Narrow"/>
      <w:i w:val="1"/>
      <w:sz w:val="20"/>
    </w:rPr>
  </w:style>
  <w:style w:styleId="Style_692" w:type="paragraph">
    <w:name w:val="xl38"/>
    <w:basedOn w:val="Style_5"/>
    <w:link w:val="Style_692_ch"/>
    <w:pPr>
      <w:widowControl w:val="0"/>
      <w:spacing w:afterAutospacing="on" w:beforeAutospacing="on"/>
      <w:ind/>
      <w:jc w:val="center"/>
    </w:pPr>
    <w:rPr>
      <w:rFonts w:ascii="Arial" w:hAnsi="Arial"/>
      <w:b w:val="1"/>
      <w:sz w:val="32"/>
    </w:rPr>
  </w:style>
  <w:style w:styleId="Style_692_ch" w:type="character">
    <w:name w:val="xl38"/>
    <w:basedOn w:val="Style_5_ch"/>
    <w:link w:val="Style_692"/>
    <w:rPr>
      <w:rFonts w:ascii="Arial" w:hAnsi="Arial"/>
      <w:b w:val="1"/>
      <w:sz w:val="32"/>
    </w:rPr>
  </w:style>
  <w:style w:styleId="Style_693" w:type="paragraph">
    <w:name w:val="WW8Num14z5"/>
    <w:link w:val="Style_693_ch"/>
  </w:style>
  <w:style w:styleId="Style_693_ch" w:type="character">
    <w:name w:val="WW8Num14z5"/>
    <w:link w:val="Style_693"/>
  </w:style>
  <w:style w:styleId="Style_694" w:type="paragraph">
    <w:name w:val="xl40"/>
    <w:basedOn w:val="Style_5"/>
    <w:link w:val="Style_694_ch"/>
    <w:pPr>
      <w:widowControl w:val="0"/>
      <w:spacing w:afterAutospacing="on" w:beforeAutospacing="on"/>
      <w:ind/>
    </w:pPr>
    <w:rPr>
      <w:rFonts w:ascii="Arial" w:hAnsi="Arial"/>
    </w:rPr>
  </w:style>
  <w:style w:styleId="Style_694_ch" w:type="character">
    <w:name w:val="xl40"/>
    <w:basedOn w:val="Style_5_ch"/>
    <w:link w:val="Style_694"/>
    <w:rPr>
      <w:rFonts w:ascii="Arial" w:hAnsi="Arial"/>
    </w:rPr>
  </w:style>
  <w:style w:styleId="Style_695" w:type="paragraph">
    <w:name w:val="Font Style37"/>
    <w:basedOn w:val="Style_8"/>
    <w:link w:val="Style_695_ch"/>
    <w:rPr>
      <w:rFonts w:ascii="Times New Roman" w:hAnsi="Times New Roman"/>
    </w:rPr>
  </w:style>
  <w:style w:styleId="Style_695_ch" w:type="character">
    <w:name w:val="Font Style37"/>
    <w:basedOn w:val="Style_8_ch"/>
    <w:link w:val="Style_695"/>
    <w:rPr>
      <w:rFonts w:ascii="Times New Roman" w:hAnsi="Times New Roman"/>
    </w:rPr>
  </w:style>
  <w:style w:styleId="Style_696" w:type="paragraph">
    <w:name w:val="WW8Num2z8"/>
    <w:link w:val="Style_696_ch"/>
  </w:style>
  <w:style w:styleId="Style_696_ch" w:type="character">
    <w:name w:val="WW8Num2z8"/>
    <w:link w:val="Style_696"/>
  </w:style>
  <w:style w:styleId="Style_697" w:type="paragraph">
    <w:name w:val="WW8Num42z3"/>
    <w:link w:val="Style_697_ch"/>
  </w:style>
  <w:style w:styleId="Style_697_ch" w:type="character">
    <w:name w:val="WW8Num42z3"/>
    <w:link w:val="Style_697"/>
  </w:style>
  <w:style w:styleId="Style_475" w:type="paragraph">
    <w:name w:val="E_маркир_2внут"/>
    <w:basedOn w:val="Style_5"/>
    <w:link w:val="Style_475_ch"/>
    <w:pPr>
      <w:widowControl w:val="0"/>
      <w:numPr>
        <w:ilvl w:val="1"/>
        <w:numId w:val="2"/>
      </w:numPr>
      <w:spacing w:after="60" w:before="60"/>
      <w:ind/>
      <w:jc w:val="both"/>
    </w:pPr>
  </w:style>
  <w:style w:styleId="Style_475_ch" w:type="character">
    <w:name w:val="E_маркир_2внут"/>
    <w:basedOn w:val="Style_5_ch"/>
    <w:link w:val="Style_475"/>
  </w:style>
  <w:style w:styleId="Style_698" w:type="paragraph">
    <w:name w:val="ConsPlusNonformat"/>
    <w:link w:val="Style_698_ch"/>
    <w:pPr>
      <w:widowControl w:val="0"/>
      <w:spacing w:line="240" w:lineRule="auto"/>
      <w:ind/>
      <w:jc w:val="left"/>
    </w:pPr>
    <w:rPr>
      <w:rFonts w:ascii="Courier New" w:hAnsi="Courier New"/>
      <w:sz w:val="20"/>
    </w:rPr>
  </w:style>
  <w:style w:styleId="Style_698_ch" w:type="character">
    <w:name w:val="ConsPlusNonformat"/>
    <w:link w:val="Style_698"/>
    <w:rPr>
      <w:rFonts w:ascii="Courier New" w:hAnsi="Courier New"/>
      <w:sz w:val="20"/>
    </w:rPr>
  </w:style>
  <w:style w:styleId="Style_699" w:type="paragraph">
    <w:name w:val="envelope return"/>
    <w:basedOn w:val="Style_5"/>
    <w:link w:val="Style_699_ch"/>
    <w:pPr>
      <w:widowControl w:val="0"/>
      <w:spacing w:after="60"/>
      <w:ind/>
      <w:jc w:val="both"/>
    </w:pPr>
    <w:rPr>
      <w:rFonts w:ascii="Arial" w:hAnsi="Arial"/>
      <w:sz w:val="20"/>
    </w:rPr>
  </w:style>
  <w:style w:styleId="Style_699_ch" w:type="character">
    <w:name w:val="envelope return"/>
    <w:basedOn w:val="Style_5_ch"/>
    <w:link w:val="Style_699"/>
    <w:rPr>
      <w:rFonts w:ascii="Arial" w:hAnsi="Arial"/>
      <w:sz w:val="20"/>
    </w:rPr>
  </w:style>
  <w:style w:styleId="Style_700" w:type="paragraph">
    <w:name w:val="WW8Num30z0"/>
    <w:link w:val="Style_700_ch"/>
  </w:style>
  <w:style w:styleId="Style_700_ch" w:type="character">
    <w:name w:val="WW8Num30z0"/>
    <w:link w:val="Style_700"/>
  </w:style>
  <w:style w:styleId="Style_701" w:type="paragraph">
    <w:name w:val="WW8Num44z3"/>
    <w:link w:val="Style_701_ch"/>
  </w:style>
  <w:style w:styleId="Style_701_ch" w:type="character">
    <w:name w:val="WW8Num44z3"/>
    <w:link w:val="Style_701"/>
  </w:style>
  <w:style w:styleId="Style_702" w:type="paragraph">
    <w:name w:val="WW8Num14z1"/>
    <w:link w:val="Style_702_ch"/>
  </w:style>
  <w:style w:styleId="Style_702_ch" w:type="character">
    <w:name w:val="WW8Num14z1"/>
    <w:link w:val="Style_702"/>
  </w:style>
  <w:style w:styleId="Style_703" w:type="paragraph">
    <w:name w:val="xl109"/>
    <w:basedOn w:val="Style_5"/>
    <w:link w:val="Style_703_ch"/>
    <w:pPr>
      <w:widowControl w:val="0"/>
      <w:spacing w:afterAutospacing="on" w:beforeAutospacing="on"/>
      <w:ind/>
    </w:pPr>
    <w:rPr>
      <w:color w:val="FF0000"/>
    </w:rPr>
  </w:style>
  <w:style w:styleId="Style_703_ch" w:type="character">
    <w:name w:val="xl109"/>
    <w:basedOn w:val="Style_5_ch"/>
    <w:link w:val="Style_703"/>
    <w:rPr>
      <w:color w:val="FF0000"/>
    </w:rPr>
  </w:style>
  <w:style w:styleId="Style_704" w:type="paragraph">
    <w:name w:val="xl145"/>
    <w:basedOn w:val="Style_5"/>
    <w:link w:val="Style_704_ch"/>
    <w:pPr>
      <w:widowControl w:val="0"/>
      <w:spacing w:afterAutospacing="on" w:beforeAutospacing="on"/>
      <w:ind/>
      <w:jc w:val="center"/>
    </w:pPr>
    <w:rPr>
      <w:rFonts w:ascii="Times New Roman CYR" w:hAnsi="Times New Roman CYR"/>
      <w:b w:val="1"/>
      <w:sz w:val="18"/>
    </w:rPr>
  </w:style>
  <w:style w:styleId="Style_704_ch" w:type="character">
    <w:name w:val="xl145"/>
    <w:basedOn w:val="Style_5_ch"/>
    <w:link w:val="Style_704"/>
    <w:rPr>
      <w:rFonts w:ascii="Times New Roman CYR" w:hAnsi="Times New Roman CYR"/>
      <w:b w:val="1"/>
      <w:sz w:val="18"/>
    </w:rPr>
  </w:style>
  <w:style w:styleId="Style_705" w:type="paragraph">
    <w:name w:val="Обычный8"/>
    <w:link w:val="Style_705_ch"/>
    <w:pPr>
      <w:widowControl w:val="0"/>
      <w:spacing w:after="100" w:before="100" w:line="240" w:lineRule="auto"/>
      <w:ind/>
      <w:jc w:val="left"/>
    </w:pPr>
    <w:rPr>
      <w:rFonts w:ascii="Times New Roman" w:hAnsi="Times New Roman"/>
      <w:sz w:val="24"/>
    </w:rPr>
  </w:style>
  <w:style w:styleId="Style_705_ch" w:type="character">
    <w:name w:val="Обычный8"/>
    <w:link w:val="Style_705"/>
    <w:rPr>
      <w:rFonts w:ascii="Times New Roman" w:hAnsi="Times New Roman"/>
      <w:sz w:val="24"/>
    </w:rPr>
  </w:style>
  <w:style w:styleId="Style_706" w:type="paragraph">
    <w:name w:val="Без интервала3"/>
    <w:link w:val="Style_706_ch"/>
    <w:pPr>
      <w:widowControl w:val="0"/>
      <w:spacing w:line="240" w:lineRule="auto"/>
      <w:ind/>
      <w:jc w:val="left"/>
    </w:pPr>
    <w:rPr>
      <w:rFonts w:ascii="Calibri" w:hAnsi="Calibri"/>
    </w:rPr>
  </w:style>
  <w:style w:styleId="Style_706_ch" w:type="character">
    <w:name w:val="Без интервала3"/>
    <w:link w:val="Style_706"/>
    <w:rPr>
      <w:rFonts w:ascii="Calibri" w:hAnsi="Calibri"/>
    </w:rPr>
  </w:style>
  <w:style w:styleId="Style_707" w:type="paragraph">
    <w:name w:val="Требование4"/>
    <w:basedOn w:val="Style_5"/>
    <w:link w:val="Style_707_ch"/>
    <w:pPr>
      <w:widowControl w:val="0"/>
      <w:numPr>
        <w:numId w:val="14"/>
      </w:numPr>
      <w:tabs>
        <w:tab w:leader="none" w:pos="567" w:val="left"/>
        <w:tab w:leader="none" w:pos="851" w:val="left"/>
        <w:tab w:leader="none" w:pos="1134" w:val="clear"/>
      </w:tabs>
      <w:ind w:hanging="720" w:left="2367"/>
    </w:pPr>
  </w:style>
  <w:style w:styleId="Style_707_ch" w:type="character">
    <w:name w:val="Требование4"/>
    <w:basedOn w:val="Style_5_ch"/>
    <w:link w:val="Style_707"/>
  </w:style>
  <w:style w:styleId="Style_708" w:type="paragraph">
    <w:name w:val="No Spacing3"/>
    <w:link w:val="Style_708_ch"/>
    <w:pPr>
      <w:widowControl w:val="0"/>
      <w:spacing w:line="240" w:lineRule="auto"/>
      <w:ind/>
      <w:jc w:val="left"/>
    </w:pPr>
    <w:rPr>
      <w:rFonts w:ascii="Times New Roman" w:hAnsi="Times New Roman"/>
      <w:sz w:val="24"/>
    </w:rPr>
  </w:style>
  <w:style w:styleId="Style_708_ch" w:type="character">
    <w:name w:val="No Spacing3"/>
    <w:link w:val="Style_708"/>
    <w:rPr>
      <w:rFonts w:ascii="Times New Roman" w:hAnsi="Times New Roman"/>
      <w:sz w:val="24"/>
    </w:rPr>
  </w:style>
  <w:style w:styleId="Style_709" w:type="paragraph">
    <w:name w:val="WW8Num13z7"/>
    <w:link w:val="Style_709_ch"/>
  </w:style>
  <w:style w:styleId="Style_709_ch" w:type="character">
    <w:name w:val="WW8Num13z7"/>
    <w:link w:val="Style_709"/>
  </w:style>
  <w:style w:styleId="Style_710" w:type="paragraph">
    <w:name w:val="WW8Num8z8"/>
    <w:link w:val="Style_710_ch"/>
  </w:style>
  <w:style w:styleId="Style_710_ch" w:type="character">
    <w:name w:val="WW8Num8z8"/>
    <w:link w:val="Style_710"/>
  </w:style>
  <w:style w:styleId="Style_711" w:type="paragraph">
    <w:name w:val="xl125"/>
    <w:basedOn w:val="Style_5"/>
    <w:link w:val="Style_711_ch"/>
    <w:pPr>
      <w:widowControl w:val="0"/>
      <w:spacing w:afterAutospacing="on" w:beforeAutospacing="on"/>
      <w:ind/>
    </w:pPr>
    <w:rPr>
      <w:b w:val="1"/>
    </w:rPr>
  </w:style>
  <w:style w:styleId="Style_711_ch" w:type="character">
    <w:name w:val="xl125"/>
    <w:basedOn w:val="Style_5_ch"/>
    <w:link w:val="Style_711"/>
    <w:rPr>
      <w:b w:val="1"/>
    </w:rPr>
  </w:style>
  <w:style w:styleId="Style_712" w:type="paragraph">
    <w:name w:val="Пункты"/>
    <w:basedOn w:val="Style_96"/>
    <w:link w:val="Style_712_ch"/>
    <w:pPr>
      <w:widowControl w:val="0"/>
      <w:numPr>
        <w:ilvl w:val="1"/>
        <w:numId w:val="15"/>
      </w:numPr>
      <w:tabs>
        <w:tab w:leader="none" w:pos="1134" w:val="left"/>
      </w:tabs>
      <w:spacing w:after="0" w:before="120"/>
      <w:ind/>
      <w:jc w:val="both"/>
    </w:pPr>
    <w:rPr>
      <w:b w:val="0"/>
      <w:sz w:val="24"/>
    </w:rPr>
  </w:style>
  <w:style w:styleId="Style_712_ch" w:type="character">
    <w:name w:val="Пункты"/>
    <w:basedOn w:val="Style_96_ch"/>
    <w:link w:val="Style_712"/>
    <w:rPr>
      <w:b w:val="0"/>
      <w:sz w:val="24"/>
    </w:rPr>
  </w:style>
  <w:style w:styleId="Style_713" w:type="paragraph">
    <w:name w:val="WW8Num39z2"/>
    <w:link w:val="Style_713_ch"/>
    <w:rPr>
      <w:rFonts w:ascii="Wingdings" w:hAnsi="Wingdings"/>
    </w:rPr>
  </w:style>
  <w:style w:styleId="Style_713_ch" w:type="character">
    <w:name w:val="WW8Num39z2"/>
    <w:link w:val="Style_713"/>
    <w:rPr>
      <w:rFonts w:ascii="Wingdings" w:hAnsi="Wingdings"/>
    </w:rPr>
  </w:style>
  <w:style w:styleId="Style_714" w:type="paragraph">
    <w:name w:val="fc1281420766796-0"/>
    <w:basedOn w:val="Style_8"/>
    <w:link w:val="Style_714_ch"/>
  </w:style>
  <w:style w:styleId="Style_714_ch" w:type="character">
    <w:name w:val="fc1281420766796-0"/>
    <w:basedOn w:val="Style_8_ch"/>
    <w:link w:val="Style_714"/>
  </w:style>
  <w:style w:styleId="Style_715" w:type="paragraph">
    <w:name w:val="WW8Num15z6"/>
    <w:link w:val="Style_715_ch"/>
  </w:style>
  <w:style w:styleId="Style_715_ch" w:type="character">
    <w:name w:val="WW8Num15z6"/>
    <w:link w:val="Style_715"/>
  </w:style>
  <w:style w:styleId="Style_716" w:type="paragraph">
    <w:name w:val="Стиль Список ТЗ СИМИ"/>
    <w:basedOn w:val="Style_5"/>
    <w:link w:val="Style_716_ch"/>
    <w:pPr>
      <w:widowControl w:val="0"/>
      <w:numPr>
        <w:numId w:val="16"/>
      </w:numPr>
      <w:spacing w:line="360" w:lineRule="auto"/>
      <w:ind/>
      <w:contextualSpacing w:val="1"/>
      <w:jc w:val="both"/>
    </w:pPr>
  </w:style>
  <w:style w:styleId="Style_716_ch" w:type="character">
    <w:name w:val="Стиль Список ТЗ СИМИ"/>
    <w:basedOn w:val="Style_5_ch"/>
    <w:link w:val="Style_716"/>
  </w:style>
  <w:style w:styleId="Style_717" w:type="paragraph">
    <w:name w:val="Обычный4"/>
    <w:link w:val="Style_717_ch"/>
    <w:pPr>
      <w:widowControl w:val="0"/>
      <w:spacing w:after="100" w:before="100" w:line="240" w:lineRule="auto"/>
      <w:ind/>
      <w:jc w:val="left"/>
    </w:pPr>
    <w:rPr>
      <w:rFonts w:ascii="Times New Roman" w:hAnsi="Times New Roman"/>
      <w:sz w:val="24"/>
    </w:rPr>
  </w:style>
  <w:style w:styleId="Style_717_ch" w:type="character">
    <w:name w:val="Обычный4"/>
    <w:link w:val="Style_717"/>
    <w:rPr>
      <w:rFonts w:ascii="Times New Roman" w:hAnsi="Times New Roman"/>
      <w:sz w:val="24"/>
    </w:rPr>
  </w:style>
  <w:style w:styleId="Style_718" w:type="paragraph">
    <w:name w:val="xl49"/>
    <w:basedOn w:val="Style_5"/>
    <w:link w:val="Style_718_ch"/>
    <w:pPr>
      <w:widowControl w:val="0"/>
      <w:spacing w:afterAutospacing="on" w:beforeAutospacing="on"/>
      <w:ind/>
      <w:jc w:val="center"/>
    </w:pPr>
    <w:rPr>
      <w:rFonts w:ascii="Arial" w:hAnsi="Arial"/>
    </w:rPr>
  </w:style>
  <w:style w:styleId="Style_718_ch" w:type="character">
    <w:name w:val="xl49"/>
    <w:basedOn w:val="Style_5_ch"/>
    <w:link w:val="Style_718"/>
    <w:rPr>
      <w:rFonts w:ascii="Arial" w:hAnsi="Arial"/>
    </w:rPr>
  </w:style>
  <w:style w:styleId="Style_719" w:type="paragraph">
    <w:name w:val="Знак Знак Знак Знак"/>
    <w:basedOn w:val="Style_5"/>
    <w:link w:val="Style_719_ch"/>
    <w:pPr>
      <w:widowControl w:val="0"/>
      <w:spacing w:after="160" w:line="240" w:lineRule="exact"/>
      <w:ind/>
      <w:jc w:val="right"/>
    </w:pPr>
    <w:rPr>
      <w:sz w:val="20"/>
    </w:rPr>
  </w:style>
  <w:style w:styleId="Style_719_ch" w:type="character">
    <w:name w:val="Знак Знак Знак Знак"/>
    <w:basedOn w:val="Style_5_ch"/>
    <w:link w:val="Style_719"/>
    <w:rPr>
      <w:sz w:val="20"/>
    </w:rPr>
  </w:style>
  <w:style w:styleId="Style_720" w:type="paragraph">
    <w:name w:val="EmailStyle361"/>
    <w:link w:val="Style_720_ch"/>
    <w:rPr>
      <w:rFonts w:ascii="Arial" w:hAnsi="Arial"/>
      <w:sz w:val="20"/>
    </w:rPr>
  </w:style>
  <w:style w:styleId="Style_720_ch" w:type="character">
    <w:name w:val="EmailStyle361"/>
    <w:link w:val="Style_720"/>
    <w:rPr>
      <w:rFonts w:ascii="Arial" w:hAnsi="Arial"/>
      <w:sz w:val="20"/>
    </w:rPr>
  </w:style>
  <w:style w:styleId="Style_154" w:type="paragraph">
    <w:name w:val="ph_Normal"/>
    <w:basedOn w:val="Style_5"/>
    <w:link w:val="Style_154_ch"/>
    <w:pPr>
      <w:widowControl w:val="0"/>
      <w:spacing w:line="360" w:lineRule="auto"/>
      <w:ind w:firstLine="851" w:left="0"/>
      <w:jc w:val="both"/>
    </w:pPr>
  </w:style>
  <w:style w:styleId="Style_154_ch" w:type="character">
    <w:name w:val="ph_Normal"/>
    <w:basedOn w:val="Style_5_ch"/>
    <w:link w:val="Style_154"/>
  </w:style>
  <w:style w:styleId="Style_721" w:type="paragraph">
    <w:name w:val="xl160"/>
    <w:basedOn w:val="Style_5"/>
    <w:link w:val="Style_721_ch"/>
    <w:pPr>
      <w:widowControl w:val="0"/>
      <w:spacing w:afterAutospacing="on" w:beforeAutospacing="on"/>
      <w:ind/>
    </w:pPr>
    <w:rPr>
      <w:rFonts w:ascii="Times New Roman CYR" w:hAnsi="Times New Roman CYR"/>
      <w:b w:val="1"/>
      <w:sz w:val="20"/>
    </w:rPr>
  </w:style>
  <w:style w:styleId="Style_721_ch" w:type="character">
    <w:name w:val="xl160"/>
    <w:basedOn w:val="Style_5_ch"/>
    <w:link w:val="Style_721"/>
    <w:rPr>
      <w:rFonts w:ascii="Times New Roman CYR" w:hAnsi="Times New Roman CYR"/>
      <w:b w:val="1"/>
      <w:sz w:val="20"/>
    </w:rPr>
  </w:style>
  <w:style w:styleId="Style_722" w:type="paragraph">
    <w:name w:val="toc 9"/>
    <w:basedOn w:val="Style_5"/>
    <w:next w:val="Style_5"/>
    <w:link w:val="Style_722_ch"/>
    <w:uiPriority w:val="39"/>
    <w:pPr>
      <w:widowControl w:val="0"/>
      <w:ind w:firstLine="0" w:left="1920"/>
    </w:pPr>
    <w:rPr>
      <w:sz w:val="18"/>
    </w:rPr>
  </w:style>
  <w:style w:styleId="Style_722_ch" w:type="character">
    <w:name w:val="toc 9"/>
    <w:basedOn w:val="Style_5_ch"/>
    <w:link w:val="Style_722"/>
    <w:rPr>
      <w:sz w:val="18"/>
    </w:rPr>
  </w:style>
  <w:style w:styleId="Style_723" w:type="paragraph">
    <w:name w:val="WW8Num42z2"/>
    <w:link w:val="Style_723_ch"/>
  </w:style>
  <w:style w:styleId="Style_723_ch" w:type="character">
    <w:name w:val="WW8Num42z2"/>
    <w:link w:val="Style_723"/>
  </w:style>
  <w:style w:styleId="Style_724" w:type="paragraph">
    <w:name w:val="m1 Знак Знак"/>
    <w:link w:val="Style_724_ch"/>
  </w:style>
  <w:style w:styleId="Style_724_ch" w:type="character">
    <w:name w:val="m1 Знак Знак"/>
    <w:link w:val="Style_724"/>
  </w:style>
  <w:style w:styleId="Style_725" w:type="paragraph">
    <w:name w:val="Знак Знак23 Знак Знак Знак"/>
    <w:basedOn w:val="Style_5"/>
    <w:link w:val="Style_725_ch"/>
    <w:pPr>
      <w:widowControl w:val="0"/>
      <w:spacing w:after="160" w:line="240" w:lineRule="exact"/>
      <w:ind/>
    </w:pPr>
    <w:rPr>
      <w:sz w:val="20"/>
    </w:rPr>
  </w:style>
  <w:style w:styleId="Style_725_ch" w:type="character">
    <w:name w:val="Знак Знак23 Знак Знак Знак"/>
    <w:basedOn w:val="Style_5_ch"/>
    <w:link w:val="Style_725"/>
    <w:rPr>
      <w:sz w:val="20"/>
    </w:rPr>
  </w:style>
  <w:style w:styleId="Style_726" w:type="paragraph">
    <w:name w:val="Char Char Char Char Знак Знак Char Char"/>
    <w:basedOn w:val="Style_5"/>
    <w:link w:val="Style_726_ch"/>
    <w:pPr>
      <w:widowControl w:val="0"/>
      <w:spacing w:afterAutospacing="on" w:beforeAutospacing="on"/>
      <w:ind/>
    </w:pPr>
    <w:rPr>
      <w:rFonts w:ascii="Tahoma" w:hAnsi="Tahoma"/>
      <w:sz w:val="20"/>
    </w:rPr>
  </w:style>
  <w:style w:styleId="Style_726_ch" w:type="character">
    <w:name w:val="Char Char Char Char Знак Знак Char Char"/>
    <w:basedOn w:val="Style_5_ch"/>
    <w:link w:val="Style_726"/>
    <w:rPr>
      <w:rFonts w:ascii="Tahoma" w:hAnsi="Tahoma"/>
      <w:sz w:val="20"/>
    </w:rPr>
  </w:style>
  <w:style w:styleId="Style_727" w:type="paragraph">
    <w:name w:val="WW8Num29z2"/>
    <w:link w:val="Style_727_ch"/>
    <w:rPr>
      <w:rFonts w:ascii="Wingdings" w:hAnsi="Wingdings"/>
    </w:rPr>
  </w:style>
  <w:style w:styleId="Style_727_ch" w:type="character">
    <w:name w:val="WW8Num29z2"/>
    <w:link w:val="Style_727"/>
    <w:rPr>
      <w:rFonts w:ascii="Wingdings" w:hAnsi="Wingdings"/>
    </w:rPr>
  </w:style>
  <w:style w:styleId="Style_728" w:type="paragraph">
    <w:name w:val="xl151"/>
    <w:basedOn w:val="Style_5"/>
    <w:link w:val="Style_728_ch"/>
    <w:pPr>
      <w:widowControl w:val="0"/>
      <w:spacing w:afterAutospacing="on" w:beforeAutospacing="on"/>
      <w:ind/>
    </w:pPr>
    <w:rPr>
      <w:rFonts w:ascii="Times New Roman CYR" w:hAnsi="Times New Roman CYR"/>
      <w:b w:val="1"/>
      <w:sz w:val="20"/>
    </w:rPr>
  </w:style>
  <w:style w:styleId="Style_728_ch" w:type="character">
    <w:name w:val="xl151"/>
    <w:basedOn w:val="Style_5_ch"/>
    <w:link w:val="Style_728"/>
    <w:rPr>
      <w:rFonts w:ascii="Times New Roman CYR" w:hAnsi="Times New Roman CYR"/>
      <w:b w:val="1"/>
      <w:sz w:val="20"/>
    </w:rPr>
  </w:style>
  <w:style w:styleId="Style_729" w:type="paragraph">
    <w:name w:val="s_13"/>
    <w:basedOn w:val="Style_5"/>
    <w:link w:val="Style_729_ch"/>
    <w:pPr>
      <w:widowControl w:val="0"/>
      <w:ind w:firstLine="720" w:left="0"/>
    </w:pPr>
    <w:rPr>
      <w:sz w:val="20"/>
    </w:rPr>
  </w:style>
  <w:style w:styleId="Style_729_ch" w:type="character">
    <w:name w:val="s_13"/>
    <w:basedOn w:val="Style_5_ch"/>
    <w:link w:val="Style_729"/>
    <w:rPr>
      <w:sz w:val="20"/>
    </w:rPr>
  </w:style>
  <w:style w:styleId="Style_730" w:type="paragraph">
    <w:name w:val="Название1"/>
    <w:basedOn w:val="Style_5"/>
    <w:link w:val="Style_730_ch"/>
    <w:pPr>
      <w:widowControl w:val="0"/>
      <w:spacing w:after="120" w:before="120"/>
      <w:ind/>
    </w:pPr>
    <w:rPr>
      <w:i w:val="1"/>
    </w:rPr>
  </w:style>
  <w:style w:styleId="Style_730_ch" w:type="character">
    <w:name w:val="Название1"/>
    <w:basedOn w:val="Style_5_ch"/>
    <w:link w:val="Style_730"/>
    <w:rPr>
      <w:i w:val="1"/>
    </w:rPr>
  </w:style>
  <w:style w:styleId="Style_731" w:type="paragraph">
    <w:name w:val="WW8Num44z1"/>
    <w:link w:val="Style_731_ch"/>
  </w:style>
  <w:style w:styleId="Style_731_ch" w:type="character">
    <w:name w:val="WW8Num44z1"/>
    <w:link w:val="Style_731"/>
  </w:style>
  <w:style w:styleId="Style_732" w:type="paragraph">
    <w:name w:val="WW8Num27z6"/>
    <w:link w:val="Style_732_ch"/>
  </w:style>
  <w:style w:styleId="Style_732_ch" w:type="character">
    <w:name w:val="WW8Num27z6"/>
    <w:link w:val="Style_732"/>
  </w:style>
  <w:style w:styleId="Style_733" w:type="paragraph">
    <w:name w:val="Closing"/>
    <w:basedOn w:val="Style_5"/>
    <w:link w:val="Style_733_ch"/>
    <w:pPr>
      <w:widowControl w:val="0"/>
      <w:ind w:firstLine="0" w:left="4252"/>
    </w:pPr>
  </w:style>
  <w:style w:styleId="Style_733_ch" w:type="character">
    <w:name w:val="Closing"/>
    <w:basedOn w:val="Style_5_ch"/>
    <w:link w:val="Style_733"/>
  </w:style>
  <w:style w:styleId="Style_734" w:type="paragraph">
    <w:name w:val="Контракт-раздел"/>
    <w:basedOn w:val="Style_5"/>
    <w:link w:val="Style_734_ch"/>
    <w:pPr>
      <w:keepNext w:val="1"/>
      <w:keepLines w:val="1"/>
      <w:widowControl w:val="0"/>
      <w:tabs>
        <w:tab w:leader="none" w:pos="900" w:val="left"/>
      </w:tabs>
      <w:spacing w:after="120" w:before="360"/>
      <w:ind/>
      <w:jc w:val="center"/>
      <w:outlineLvl w:val="0"/>
    </w:pPr>
    <w:rPr>
      <w:b w:val="1"/>
      <w:caps w:val="1"/>
      <w:sz w:val="28"/>
    </w:rPr>
  </w:style>
  <w:style w:styleId="Style_734_ch" w:type="character">
    <w:name w:val="Контракт-раздел"/>
    <w:basedOn w:val="Style_5_ch"/>
    <w:link w:val="Style_734"/>
    <w:rPr>
      <w:b w:val="1"/>
      <w:caps w:val="1"/>
      <w:sz w:val="28"/>
    </w:rPr>
  </w:style>
  <w:style w:styleId="Style_735" w:type="paragraph">
    <w:name w:val="WW-Absatz-Standardschriftart11"/>
    <w:link w:val="Style_735_ch"/>
  </w:style>
  <w:style w:styleId="Style_735_ch" w:type="character">
    <w:name w:val="WW-Absatz-Standardschriftart11"/>
    <w:link w:val="Style_735"/>
  </w:style>
  <w:style w:styleId="Style_736" w:type="paragraph">
    <w:name w:val="текст1"/>
    <w:link w:val="Style_736_ch"/>
    <w:pPr>
      <w:widowControl w:val="0"/>
      <w:spacing w:line="240" w:lineRule="auto"/>
      <w:ind w:firstLine="397" w:left="0"/>
      <w:jc w:val="both"/>
    </w:pPr>
    <w:rPr>
      <w:rFonts w:ascii="SchoolBookC" w:hAnsi="SchoolBookC"/>
      <w:sz w:val="24"/>
    </w:rPr>
  </w:style>
  <w:style w:styleId="Style_736_ch" w:type="character">
    <w:name w:val="текст1"/>
    <w:link w:val="Style_736"/>
    <w:rPr>
      <w:rFonts w:ascii="SchoolBookC" w:hAnsi="SchoolBookC"/>
      <w:sz w:val="24"/>
    </w:rPr>
  </w:style>
  <w:style w:styleId="Style_737" w:type="paragraph">
    <w:name w:val="WW8Num25z0"/>
    <w:link w:val="Style_737_ch"/>
    <w:rPr>
      <w:rFonts w:ascii="Symbol" w:hAnsi="Symbol"/>
    </w:rPr>
  </w:style>
  <w:style w:styleId="Style_737_ch" w:type="character">
    <w:name w:val="WW8Num25z0"/>
    <w:link w:val="Style_737"/>
    <w:rPr>
      <w:rFonts w:ascii="Symbol" w:hAnsi="Symbol"/>
    </w:rPr>
  </w:style>
  <w:style w:styleId="Style_738" w:type="paragraph">
    <w:name w:val="Знак1 Знак Знак Знак"/>
    <w:basedOn w:val="Style_5"/>
    <w:link w:val="Style_738_ch"/>
    <w:pPr>
      <w:widowControl w:val="0"/>
      <w:spacing w:after="160" w:line="240" w:lineRule="exact"/>
      <w:ind/>
    </w:pPr>
    <w:rPr>
      <w:sz w:val="20"/>
    </w:rPr>
  </w:style>
  <w:style w:styleId="Style_738_ch" w:type="character">
    <w:name w:val="Знак1 Знак Знак Знак"/>
    <w:basedOn w:val="Style_5_ch"/>
    <w:link w:val="Style_738"/>
    <w:rPr>
      <w:sz w:val="20"/>
    </w:rPr>
  </w:style>
  <w:style w:styleId="Style_739" w:type="paragraph">
    <w:name w:val="Список 22"/>
    <w:basedOn w:val="Style_5"/>
    <w:link w:val="Style_739_ch"/>
    <w:pPr>
      <w:widowControl w:val="0"/>
      <w:ind w:hanging="283" w:left="566"/>
    </w:pPr>
    <w:rPr>
      <w:b w:val="1"/>
      <w:sz w:val="20"/>
    </w:rPr>
  </w:style>
  <w:style w:styleId="Style_739_ch" w:type="character">
    <w:name w:val="Список 22"/>
    <w:basedOn w:val="Style_5_ch"/>
    <w:link w:val="Style_739"/>
    <w:rPr>
      <w:b w:val="1"/>
      <w:sz w:val="20"/>
    </w:rPr>
  </w:style>
  <w:style w:styleId="Style_740" w:type="paragraph">
    <w:name w:val="Заголовок 1а"/>
    <w:basedOn w:val="Style_5"/>
    <w:link w:val="Style_740_ch"/>
    <w:pPr>
      <w:widowControl w:val="0"/>
      <w:ind/>
      <w:jc w:val="center"/>
    </w:pPr>
    <w:rPr>
      <w:b w:val="1"/>
    </w:rPr>
  </w:style>
  <w:style w:styleId="Style_740_ch" w:type="character">
    <w:name w:val="Заголовок 1а"/>
    <w:basedOn w:val="Style_5_ch"/>
    <w:link w:val="Style_740"/>
    <w:rPr>
      <w:b w:val="1"/>
    </w:rPr>
  </w:style>
  <w:style w:styleId="Style_741" w:type="paragraph">
    <w:name w:val="grame"/>
    <w:basedOn w:val="Style_8"/>
    <w:link w:val="Style_741_ch"/>
  </w:style>
  <w:style w:styleId="Style_741_ch" w:type="character">
    <w:name w:val="grame"/>
    <w:basedOn w:val="Style_8_ch"/>
    <w:link w:val="Style_741"/>
  </w:style>
  <w:style w:styleId="Style_742" w:type="paragraph">
    <w:name w:val="ConsNormal Знак Знак"/>
    <w:link w:val="Style_742_ch"/>
    <w:rPr>
      <w:rFonts w:ascii="Arial" w:hAnsi="Arial"/>
      <w:sz w:val="28"/>
    </w:rPr>
  </w:style>
  <w:style w:styleId="Style_742_ch" w:type="character">
    <w:name w:val="ConsNormal Знак Знак"/>
    <w:link w:val="Style_742"/>
    <w:rPr>
      <w:rFonts w:ascii="Arial" w:hAnsi="Arial"/>
      <w:sz w:val="28"/>
    </w:rPr>
  </w:style>
  <w:style w:styleId="Style_743" w:type="paragraph">
    <w:name w:val="xl141"/>
    <w:basedOn w:val="Style_5"/>
    <w:link w:val="Style_743_ch"/>
    <w:pPr>
      <w:widowControl w:val="0"/>
      <w:spacing w:afterAutospacing="on" w:beforeAutospacing="on"/>
      <w:ind/>
    </w:pPr>
    <w:rPr>
      <w:rFonts w:ascii="Times New Roman CYR" w:hAnsi="Times New Roman CYR"/>
      <w:b w:val="1"/>
      <w:sz w:val="20"/>
    </w:rPr>
  </w:style>
  <w:style w:styleId="Style_743_ch" w:type="character">
    <w:name w:val="xl141"/>
    <w:basedOn w:val="Style_5_ch"/>
    <w:link w:val="Style_743"/>
    <w:rPr>
      <w:rFonts w:ascii="Times New Roman CYR" w:hAnsi="Times New Roman CYR"/>
      <w:b w:val="1"/>
      <w:sz w:val="20"/>
    </w:rPr>
  </w:style>
  <w:style w:styleId="Style_744" w:type="paragraph">
    <w:name w:val="Текст выноски Знак1"/>
    <w:basedOn w:val="Style_8"/>
    <w:link w:val="Style_744_ch"/>
    <w:rPr>
      <w:rFonts w:ascii="Tahoma" w:hAnsi="Tahoma"/>
      <w:sz w:val="16"/>
    </w:rPr>
  </w:style>
  <w:style w:styleId="Style_744_ch" w:type="character">
    <w:name w:val="Текст выноски Знак1"/>
    <w:basedOn w:val="Style_8_ch"/>
    <w:link w:val="Style_744"/>
    <w:rPr>
      <w:rFonts w:ascii="Tahoma" w:hAnsi="Tahoma"/>
      <w:sz w:val="16"/>
    </w:rPr>
  </w:style>
  <w:style w:styleId="Style_745" w:type="paragraph">
    <w:name w:val="Знак Знак23 Знак Знак Знак Знак"/>
    <w:basedOn w:val="Style_5"/>
    <w:link w:val="Style_745_ch"/>
    <w:pPr>
      <w:widowControl w:val="0"/>
      <w:spacing w:after="160" w:line="240" w:lineRule="exact"/>
      <w:ind/>
    </w:pPr>
    <w:rPr>
      <w:sz w:val="20"/>
    </w:rPr>
  </w:style>
  <w:style w:styleId="Style_745_ch" w:type="character">
    <w:name w:val="Знак Знак23 Знак Знак Знак Знак"/>
    <w:basedOn w:val="Style_5_ch"/>
    <w:link w:val="Style_745"/>
    <w:rPr>
      <w:sz w:val="20"/>
    </w:rPr>
  </w:style>
  <w:style w:styleId="Style_746" w:type="paragraph">
    <w:name w:val="WW8Num3z1"/>
    <w:link w:val="Style_746_ch"/>
  </w:style>
  <w:style w:styleId="Style_746_ch" w:type="character">
    <w:name w:val="WW8Num3z1"/>
    <w:link w:val="Style_746"/>
  </w:style>
  <w:style w:styleId="Style_747" w:type="paragraph">
    <w:name w:val="ConsPlusNormal"/>
    <w:link w:val="Style_747_ch"/>
    <w:pPr>
      <w:widowControl w:val="0"/>
      <w:spacing w:line="240" w:lineRule="auto"/>
      <w:ind w:firstLine="720" w:left="0"/>
      <w:jc w:val="left"/>
    </w:pPr>
    <w:rPr>
      <w:rFonts w:ascii="Arial" w:hAnsi="Arial"/>
    </w:rPr>
  </w:style>
  <w:style w:styleId="Style_747_ch" w:type="character">
    <w:name w:val="ConsPlusNormal"/>
    <w:link w:val="Style_747"/>
    <w:rPr>
      <w:rFonts w:ascii="Arial" w:hAnsi="Arial"/>
    </w:rPr>
  </w:style>
  <w:style w:styleId="Style_748" w:type="paragraph">
    <w:name w:val="intro"/>
    <w:basedOn w:val="Style_5"/>
    <w:link w:val="Style_748_ch"/>
    <w:pPr>
      <w:widowControl w:val="0"/>
      <w:spacing w:afterAutospacing="on" w:beforeAutospacing="on"/>
      <w:ind/>
    </w:pPr>
  </w:style>
  <w:style w:styleId="Style_748_ch" w:type="character">
    <w:name w:val="intro"/>
    <w:basedOn w:val="Style_5_ch"/>
    <w:link w:val="Style_748"/>
  </w:style>
  <w:style w:styleId="Style_749" w:type="paragraph">
    <w:name w:val="WW8Num18z1"/>
    <w:link w:val="Style_749_ch"/>
    <w:rPr>
      <w:rFonts w:ascii="Courier New" w:hAnsi="Courier New"/>
    </w:rPr>
  </w:style>
  <w:style w:styleId="Style_749_ch" w:type="character">
    <w:name w:val="WW8Num18z1"/>
    <w:link w:val="Style_749"/>
    <w:rPr>
      <w:rFonts w:ascii="Courier New" w:hAnsi="Courier New"/>
    </w:rPr>
  </w:style>
  <w:style w:styleId="Style_750" w:type="paragraph">
    <w:name w:val="WW8Num36z3"/>
    <w:link w:val="Style_750_ch"/>
    <w:rPr>
      <w:rFonts w:ascii="Symbol" w:hAnsi="Symbol"/>
    </w:rPr>
  </w:style>
  <w:style w:styleId="Style_750_ch" w:type="character">
    <w:name w:val="WW8Num36z3"/>
    <w:link w:val="Style_750"/>
    <w:rPr>
      <w:rFonts w:ascii="Symbol" w:hAnsi="Symbol"/>
    </w:rPr>
  </w:style>
  <w:style w:styleId="Style_751" w:type="paragraph">
    <w:name w:val="WW8Num18z0"/>
    <w:link w:val="Style_751_ch"/>
    <w:rPr>
      <w:rFonts w:ascii="Symbol" w:hAnsi="Symbol"/>
    </w:rPr>
  </w:style>
  <w:style w:styleId="Style_751_ch" w:type="character">
    <w:name w:val="WW8Num18z0"/>
    <w:link w:val="Style_751"/>
    <w:rPr>
      <w:rFonts w:ascii="Symbol" w:hAnsi="Symbol"/>
    </w:rPr>
  </w:style>
  <w:style w:styleId="Style_752" w:type="paragraph">
    <w:name w:val="Основной текст с отступом 211"/>
    <w:basedOn w:val="Style_5"/>
    <w:link w:val="Style_752_ch"/>
    <w:pPr>
      <w:widowControl w:val="0"/>
      <w:spacing w:after="120" w:before="120" w:line="480" w:lineRule="auto"/>
      <w:ind w:firstLine="0" w:left="283"/>
      <w:jc w:val="both"/>
    </w:pPr>
  </w:style>
  <w:style w:styleId="Style_752_ch" w:type="character">
    <w:name w:val="Основной текст с отступом 211"/>
    <w:basedOn w:val="Style_5_ch"/>
    <w:link w:val="Style_752"/>
  </w:style>
  <w:style w:styleId="Style_753" w:type="paragraph">
    <w:name w:val="Font Style12"/>
    <w:basedOn w:val="Style_8"/>
    <w:link w:val="Style_753_ch"/>
    <w:rPr>
      <w:rFonts w:ascii="Times New Roman" w:hAnsi="Times New Roman"/>
      <w:b w:val="1"/>
      <w:sz w:val="14"/>
    </w:rPr>
  </w:style>
  <w:style w:styleId="Style_753_ch" w:type="character">
    <w:name w:val="Font Style12"/>
    <w:basedOn w:val="Style_8_ch"/>
    <w:link w:val="Style_753"/>
    <w:rPr>
      <w:rFonts w:ascii="Times New Roman" w:hAnsi="Times New Roman"/>
      <w:b w:val="1"/>
      <w:sz w:val="14"/>
    </w:rPr>
  </w:style>
  <w:style w:styleId="Style_754" w:type="paragraph">
    <w:name w:val="shb_s_art_cap_27"/>
    <w:basedOn w:val="Style_8"/>
    <w:link w:val="Style_754_ch"/>
  </w:style>
  <w:style w:styleId="Style_754_ch" w:type="character">
    <w:name w:val="shb_s_art_cap_27"/>
    <w:basedOn w:val="Style_8_ch"/>
    <w:link w:val="Style_754"/>
  </w:style>
  <w:style w:styleId="Style_755" w:type="paragraph">
    <w:name w:val="заголовок 5"/>
    <w:basedOn w:val="Style_5"/>
    <w:next w:val="Style_5"/>
    <w:link w:val="Style_755_ch"/>
    <w:pPr>
      <w:keepNext w:val="1"/>
      <w:widowControl w:val="0"/>
      <w:ind/>
      <w:jc w:val="both"/>
    </w:pPr>
  </w:style>
  <w:style w:styleId="Style_755_ch" w:type="character">
    <w:name w:val="заголовок 5"/>
    <w:basedOn w:val="Style_5_ch"/>
    <w:link w:val="Style_755"/>
  </w:style>
  <w:style w:styleId="Style_756" w:type="paragraph">
    <w:name w:val="оля текст"/>
    <w:basedOn w:val="Style_5"/>
    <w:link w:val="Style_756_ch"/>
    <w:pPr>
      <w:widowControl w:val="0"/>
      <w:spacing w:before="240" w:line="360" w:lineRule="auto"/>
      <w:ind w:firstLine="876" w:left="115"/>
      <w:jc w:val="both"/>
    </w:pPr>
  </w:style>
  <w:style w:styleId="Style_756_ch" w:type="character">
    <w:name w:val="оля текст"/>
    <w:basedOn w:val="Style_5_ch"/>
    <w:link w:val="Style_756"/>
  </w:style>
  <w:style w:styleId="Style_757" w:type="paragraph">
    <w:name w:val="WW8Num31z2"/>
    <w:link w:val="Style_757_ch"/>
    <w:rPr>
      <w:rFonts w:ascii="Wingdings" w:hAnsi="Wingdings"/>
    </w:rPr>
  </w:style>
  <w:style w:styleId="Style_757_ch" w:type="character">
    <w:name w:val="WW8Num31z2"/>
    <w:link w:val="Style_757"/>
    <w:rPr>
      <w:rFonts w:ascii="Wingdings" w:hAnsi="Wingdings"/>
    </w:rPr>
  </w:style>
  <w:style w:styleId="Style_758" w:type="paragraph">
    <w:name w:val="Char Char5"/>
    <w:basedOn w:val="Style_5"/>
    <w:link w:val="Style_758_ch"/>
    <w:pPr>
      <w:widowControl w:val="0"/>
      <w:spacing w:after="160"/>
      <w:ind w:firstLine="720" w:left="0"/>
    </w:pPr>
    <w:rPr>
      <w:sz w:val="28"/>
    </w:rPr>
  </w:style>
  <w:style w:styleId="Style_758_ch" w:type="character">
    <w:name w:val="Char Char5"/>
    <w:basedOn w:val="Style_5_ch"/>
    <w:link w:val="Style_758"/>
    <w:rPr>
      <w:sz w:val="28"/>
    </w:rPr>
  </w:style>
  <w:style w:styleId="Style_759" w:type="paragraph">
    <w:name w:val="style-01"/>
    <w:basedOn w:val="Style_5"/>
    <w:link w:val="Style_759_ch"/>
    <w:pPr>
      <w:widowControl w:val="0"/>
      <w:spacing w:afterAutospacing="on" w:beforeAutospacing="on"/>
      <w:ind/>
    </w:pPr>
    <w:rPr>
      <w:rFonts w:ascii="Verdana" w:hAnsi="Verdana"/>
      <w:sz w:val="18"/>
    </w:rPr>
  </w:style>
  <w:style w:styleId="Style_759_ch" w:type="character">
    <w:name w:val="style-01"/>
    <w:basedOn w:val="Style_5_ch"/>
    <w:link w:val="Style_759"/>
    <w:rPr>
      <w:rFonts w:ascii="Verdana" w:hAnsi="Verdana"/>
      <w:sz w:val="18"/>
    </w:rPr>
  </w:style>
  <w:style w:styleId="Style_425" w:type="paragraph">
    <w:name w:val="Пункт"/>
    <w:basedOn w:val="Style_5"/>
    <w:link w:val="Style_425_ch"/>
    <w:pPr>
      <w:widowControl w:val="0"/>
      <w:tabs>
        <w:tab w:leader="none" w:pos="1980" w:val="left"/>
      </w:tabs>
      <w:ind w:hanging="504" w:left="1404"/>
      <w:jc w:val="both"/>
    </w:pPr>
  </w:style>
  <w:style w:styleId="Style_425_ch" w:type="character">
    <w:name w:val="Пункт"/>
    <w:basedOn w:val="Style_5_ch"/>
    <w:link w:val="Style_425"/>
  </w:style>
  <w:style w:styleId="Style_760" w:type="paragraph">
    <w:name w:val="xl112"/>
    <w:basedOn w:val="Style_5"/>
    <w:link w:val="Style_760_ch"/>
    <w:pPr>
      <w:widowControl w:val="0"/>
      <w:spacing w:afterAutospacing="on" w:beforeAutospacing="on"/>
      <w:ind/>
      <w:jc w:val="center"/>
    </w:pPr>
  </w:style>
  <w:style w:styleId="Style_760_ch" w:type="character">
    <w:name w:val="xl112"/>
    <w:basedOn w:val="Style_5_ch"/>
    <w:link w:val="Style_760"/>
  </w:style>
  <w:style w:styleId="Style_761" w:type="paragraph">
    <w:name w:val="Обычный7"/>
    <w:link w:val="Style_761_ch"/>
    <w:pPr>
      <w:widowControl w:val="0"/>
      <w:spacing w:after="100" w:before="100" w:line="240" w:lineRule="auto"/>
      <w:ind/>
      <w:jc w:val="left"/>
    </w:pPr>
    <w:rPr>
      <w:rFonts w:ascii="Times New Roman" w:hAnsi="Times New Roman"/>
      <w:sz w:val="24"/>
    </w:rPr>
  </w:style>
  <w:style w:styleId="Style_761_ch" w:type="character">
    <w:name w:val="Обычный7"/>
    <w:link w:val="Style_761"/>
    <w:rPr>
      <w:rFonts w:ascii="Times New Roman" w:hAnsi="Times New Roman"/>
      <w:sz w:val="24"/>
    </w:rPr>
  </w:style>
  <w:style w:styleId="Style_762" w:type="paragraph">
    <w:name w:val="postbody"/>
    <w:link w:val="Style_762_ch"/>
  </w:style>
  <w:style w:styleId="Style_762_ch" w:type="character">
    <w:name w:val="postbody"/>
    <w:link w:val="Style_762"/>
  </w:style>
  <w:style w:styleId="Style_763" w:type="paragraph">
    <w:name w:val="Знак Знак Знак Знак Знак Знак Знак2"/>
    <w:basedOn w:val="Style_5"/>
    <w:link w:val="Style_763_ch"/>
    <w:pPr>
      <w:widowControl w:val="0"/>
      <w:spacing w:afterAutospacing="on" w:beforeAutospacing="on"/>
      <w:ind/>
    </w:pPr>
    <w:rPr>
      <w:rFonts w:ascii="Tahoma" w:hAnsi="Tahoma"/>
      <w:sz w:val="20"/>
    </w:rPr>
  </w:style>
  <w:style w:styleId="Style_763_ch" w:type="character">
    <w:name w:val="Знак Знак Знак Знак Знак Знак Знак2"/>
    <w:basedOn w:val="Style_5_ch"/>
    <w:link w:val="Style_763"/>
    <w:rPr>
      <w:rFonts w:ascii="Tahoma" w:hAnsi="Tahoma"/>
      <w:sz w:val="20"/>
    </w:rPr>
  </w:style>
  <w:style w:styleId="Style_764" w:type="paragraph">
    <w:name w:val="Знак Знак Знак Знак Знак Знак Знак Знак Знак Знак Знак Знак Знак"/>
    <w:basedOn w:val="Style_5"/>
    <w:link w:val="Style_764_ch"/>
    <w:pPr>
      <w:widowControl w:val="0"/>
      <w:spacing w:after="160" w:line="240" w:lineRule="exact"/>
      <w:ind/>
    </w:pPr>
    <w:rPr>
      <w:rFonts w:ascii="Verdana" w:hAnsi="Verdana"/>
      <w:sz w:val="20"/>
    </w:rPr>
  </w:style>
  <w:style w:styleId="Style_764_ch" w:type="character">
    <w:name w:val="Знак Знак Знак Знак Знак Знак Знак Знак Знак Знак Знак Знак Знак"/>
    <w:basedOn w:val="Style_5_ch"/>
    <w:link w:val="Style_764"/>
    <w:rPr>
      <w:rFonts w:ascii="Verdana" w:hAnsi="Verdana"/>
      <w:sz w:val="20"/>
    </w:rPr>
  </w:style>
  <w:style w:styleId="Style_765" w:type="paragraph">
    <w:name w:val="header-user-name"/>
    <w:link w:val="Style_765_ch"/>
  </w:style>
  <w:style w:styleId="Style_765_ch" w:type="character">
    <w:name w:val="header-user-name"/>
    <w:link w:val="Style_765"/>
  </w:style>
  <w:style w:styleId="Style_766" w:type="paragraph">
    <w:name w:val="In Table"/>
    <w:basedOn w:val="Style_5"/>
    <w:link w:val="Style_766_ch"/>
    <w:pPr>
      <w:widowControl w:val="0"/>
      <w:numPr>
        <w:ilvl w:val="8"/>
      </w:numPr>
      <w:spacing w:after="60" w:before="60"/>
      <w:ind/>
      <w:jc w:val="both"/>
    </w:pPr>
    <w:rPr>
      <w:sz w:val="20"/>
    </w:rPr>
  </w:style>
  <w:style w:styleId="Style_766_ch" w:type="character">
    <w:name w:val="In Table"/>
    <w:basedOn w:val="Style_5_ch"/>
    <w:link w:val="Style_766"/>
    <w:rPr>
      <w:sz w:val="20"/>
    </w:rPr>
  </w:style>
  <w:style w:styleId="Style_767" w:type="paragraph">
    <w:name w:val=".FORMATTEXT"/>
    <w:link w:val="Style_767_ch"/>
    <w:pPr>
      <w:widowControl w:val="0"/>
      <w:spacing w:line="240" w:lineRule="auto"/>
      <w:ind/>
      <w:jc w:val="left"/>
    </w:pPr>
    <w:rPr>
      <w:rFonts w:ascii="Times New Roman" w:hAnsi="Times New Roman"/>
      <w:sz w:val="24"/>
    </w:rPr>
  </w:style>
  <w:style w:styleId="Style_767_ch" w:type="character">
    <w:name w:val=".FORMATTEXT"/>
    <w:link w:val="Style_767"/>
    <w:rPr>
      <w:rFonts w:ascii="Times New Roman" w:hAnsi="Times New Roman"/>
      <w:sz w:val="24"/>
    </w:rPr>
  </w:style>
  <w:style w:styleId="Style_768" w:type="paragraph">
    <w:name w:val="1CStyle8"/>
    <w:link w:val="Style_768_ch"/>
    <w:pPr>
      <w:widowControl w:val="0"/>
      <w:spacing w:after="160" w:line="264" w:lineRule="auto"/>
      <w:ind/>
      <w:jc w:val="center"/>
    </w:pPr>
    <w:rPr>
      <w:rFonts w:ascii="Arial" w:hAnsi="Arial"/>
      <w:sz w:val="18"/>
    </w:rPr>
  </w:style>
  <w:style w:styleId="Style_768_ch" w:type="character">
    <w:name w:val="1CStyle8"/>
    <w:link w:val="Style_768"/>
    <w:rPr>
      <w:rFonts w:ascii="Arial" w:hAnsi="Arial"/>
      <w:sz w:val="18"/>
    </w:rPr>
  </w:style>
  <w:style w:styleId="Style_769" w:type="paragraph">
    <w:name w:val="List Bullet"/>
    <w:basedOn w:val="Style_5"/>
    <w:link w:val="Style_769_ch"/>
    <w:pPr>
      <w:widowControl w:val="0"/>
      <w:tabs>
        <w:tab w:leader="none" w:pos="2160" w:val="left"/>
      </w:tabs>
      <w:spacing w:after="60"/>
      <w:ind/>
      <w:jc w:val="both"/>
    </w:pPr>
    <w:rPr>
      <w:u w:color="FF0000"/>
    </w:rPr>
  </w:style>
  <w:style w:styleId="Style_769_ch" w:type="character">
    <w:name w:val="List Bullet"/>
    <w:basedOn w:val="Style_5_ch"/>
    <w:link w:val="Style_769"/>
    <w:rPr>
      <w:u w:color="FF0000"/>
    </w:rPr>
  </w:style>
  <w:style w:styleId="Style_770" w:type="paragraph">
    <w:name w:val="Знак Знак Знак Знак Знак Знак Знак Знак Знак Char"/>
    <w:basedOn w:val="Style_5"/>
    <w:link w:val="Style_770_ch"/>
    <w:pPr>
      <w:widowControl w:val="0"/>
      <w:spacing w:after="160" w:line="240" w:lineRule="exact"/>
      <w:ind/>
    </w:pPr>
    <w:rPr>
      <w:sz w:val="20"/>
    </w:rPr>
  </w:style>
  <w:style w:styleId="Style_770_ch" w:type="character">
    <w:name w:val="Знак Знак Знак Знак Знак Знак Знак Знак Знак Char"/>
    <w:basedOn w:val="Style_5_ch"/>
    <w:link w:val="Style_770"/>
    <w:rPr>
      <w:sz w:val="20"/>
    </w:rPr>
  </w:style>
  <w:style w:styleId="Style_771" w:type="paragraph">
    <w:name w:val="EmailStyle10211"/>
    <w:basedOn w:val="Style_8"/>
    <w:link w:val="Style_771_ch"/>
    <w:rPr>
      <w:rFonts w:ascii="Arial" w:hAnsi="Arial"/>
      <w:sz w:val="20"/>
    </w:rPr>
  </w:style>
  <w:style w:styleId="Style_771_ch" w:type="character">
    <w:name w:val="EmailStyle10211"/>
    <w:basedOn w:val="Style_8_ch"/>
    <w:link w:val="Style_771"/>
    <w:rPr>
      <w:rFonts w:ascii="Arial" w:hAnsi="Arial"/>
      <w:sz w:val="20"/>
    </w:rPr>
  </w:style>
  <w:style w:styleId="Style_772" w:type="paragraph">
    <w:link w:val="Style_772_ch"/>
    <w:semiHidden w:val="1"/>
    <w:unhideWhenUsed w:val="1"/>
    <w:pPr>
      <w:widowControl w:val="0"/>
      <w:spacing w:line="240" w:lineRule="auto"/>
      <w:ind/>
      <w:jc w:val="left"/>
    </w:pPr>
    <w:rPr>
      <w:rFonts w:ascii="Times New Roman" w:hAnsi="Times New Roman"/>
      <w:sz w:val="20"/>
    </w:rPr>
  </w:style>
  <w:style w:styleId="Style_772_ch" w:type="character">
    <w:link w:val="Style_772"/>
    <w:semiHidden w:val="1"/>
    <w:unhideWhenUsed w:val="1"/>
    <w:rPr>
      <w:rFonts w:ascii="Times New Roman" w:hAnsi="Times New Roman"/>
      <w:sz w:val="20"/>
    </w:rPr>
  </w:style>
  <w:style w:styleId="Style_773" w:type="paragraph">
    <w:name w:val="Head3"/>
    <w:basedOn w:val="Style_5"/>
    <w:link w:val="Style_773_ch"/>
    <w:pPr>
      <w:widowControl w:val="0"/>
      <w:tabs>
        <w:tab w:leader="none" w:pos="2880" w:val="left"/>
      </w:tabs>
      <w:spacing w:before="120"/>
      <w:ind w:hanging="360" w:left="2880"/>
      <w:jc w:val="both"/>
    </w:pPr>
    <w:rPr>
      <w:rFonts w:ascii="Arial" w:hAnsi="Arial"/>
    </w:rPr>
  </w:style>
  <w:style w:styleId="Style_773_ch" w:type="character">
    <w:name w:val="Head3"/>
    <w:basedOn w:val="Style_5_ch"/>
    <w:link w:val="Style_773"/>
    <w:rPr>
      <w:rFonts w:ascii="Arial" w:hAnsi="Arial"/>
    </w:rPr>
  </w:style>
  <w:style w:styleId="Style_774" w:type="paragraph">
    <w:name w:val="xl115"/>
    <w:basedOn w:val="Style_5"/>
    <w:link w:val="Style_774_ch"/>
    <w:pPr>
      <w:widowControl w:val="0"/>
      <w:spacing w:afterAutospacing="on" w:beforeAutospacing="on"/>
      <w:ind/>
      <w:jc w:val="center"/>
    </w:pPr>
  </w:style>
  <w:style w:styleId="Style_774_ch" w:type="character">
    <w:name w:val="xl115"/>
    <w:basedOn w:val="Style_5_ch"/>
    <w:link w:val="Style_774"/>
  </w:style>
  <w:style w:styleId="Style_775" w:type="paragraph">
    <w:name w:val="toa heading"/>
    <w:basedOn w:val="Style_570"/>
    <w:next w:val="Style_5"/>
    <w:link w:val="Style_775_ch"/>
    <w:pPr>
      <w:keepLines w:val="1"/>
      <w:widowControl w:val="0"/>
      <w:spacing w:after="0" w:before="480" w:line="276" w:lineRule="auto"/>
      <w:ind w:hanging="360" w:left="720"/>
      <w:jc w:val="left"/>
    </w:pPr>
    <w:rPr>
      <w:rFonts w:ascii="Cambria" w:hAnsi="Cambria"/>
      <w:color w:val="365F91"/>
      <w:sz w:val="28"/>
    </w:rPr>
  </w:style>
  <w:style w:styleId="Style_775_ch" w:type="character">
    <w:name w:val="toa heading"/>
    <w:basedOn w:val="Style_570_ch"/>
    <w:link w:val="Style_775"/>
    <w:rPr>
      <w:rFonts w:ascii="Cambria" w:hAnsi="Cambria"/>
      <w:color w:val="365F91"/>
      <w:sz w:val="28"/>
    </w:rPr>
  </w:style>
  <w:style w:styleId="Style_776" w:type="paragraph">
    <w:name w:val="Без интервала5"/>
    <w:link w:val="Style_776_ch"/>
    <w:pPr>
      <w:widowControl w:val="0"/>
      <w:spacing w:line="240" w:lineRule="auto"/>
      <w:ind/>
      <w:jc w:val="left"/>
    </w:pPr>
    <w:rPr>
      <w:rFonts w:ascii="Calibri" w:hAnsi="Calibri"/>
    </w:rPr>
  </w:style>
  <w:style w:styleId="Style_776_ch" w:type="character">
    <w:name w:val="Без интервала5"/>
    <w:link w:val="Style_776"/>
    <w:rPr>
      <w:rFonts w:ascii="Calibri" w:hAnsi="Calibri"/>
    </w:rPr>
  </w:style>
  <w:style w:styleId="Style_777" w:type="paragraph">
    <w:name w:val="Стиль Перед:  05 ст. После:  05 ст.1"/>
    <w:basedOn w:val="Style_5"/>
    <w:link w:val="Style_777_ch"/>
    <w:pPr>
      <w:widowControl w:val="0"/>
      <w:ind/>
      <w:jc w:val="both"/>
    </w:pPr>
    <w:rPr>
      <w:sz w:val="28"/>
    </w:rPr>
  </w:style>
  <w:style w:styleId="Style_777_ch" w:type="character">
    <w:name w:val="Стиль Перед:  05 ст. После:  05 ст.1"/>
    <w:basedOn w:val="Style_5_ch"/>
    <w:link w:val="Style_777"/>
    <w:rPr>
      <w:sz w:val="28"/>
    </w:rPr>
  </w:style>
  <w:style w:styleId="Style_778" w:type="paragraph">
    <w:name w:val="Char Char7"/>
    <w:basedOn w:val="Style_5"/>
    <w:link w:val="Style_778_ch"/>
    <w:pPr>
      <w:widowControl w:val="0"/>
      <w:spacing w:after="160"/>
      <w:ind w:firstLine="720" w:left="0"/>
    </w:pPr>
    <w:rPr>
      <w:sz w:val="28"/>
    </w:rPr>
  </w:style>
  <w:style w:styleId="Style_778_ch" w:type="character">
    <w:name w:val="Char Char7"/>
    <w:basedOn w:val="Style_5_ch"/>
    <w:link w:val="Style_778"/>
    <w:rPr>
      <w:sz w:val="28"/>
    </w:rPr>
  </w:style>
  <w:style w:styleId="Style_779" w:type="paragraph">
    <w:name w:val="Знак Знак Знак1"/>
    <w:basedOn w:val="Style_5"/>
    <w:link w:val="Style_779_ch"/>
    <w:pPr>
      <w:widowControl w:val="0"/>
      <w:tabs>
        <w:tab w:leader="none" w:pos="360" w:val="left"/>
      </w:tabs>
      <w:spacing w:after="160" w:line="240" w:lineRule="exact"/>
      <w:ind/>
    </w:pPr>
    <w:rPr>
      <w:rFonts w:ascii="Verdana" w:hAnsi="Verdana"/>
      <w:sz w:val="20"/>
    </w:rPr>
  </w:style>
  <w:style w:styleId="Style_779_ch" w:type="character">
    <w:name w:val="Знак Знак Знак1"/>
    <w:basedOn w:val="Style_5_ch"/>
    <w:link w:val="Style_779"/>
    <w:rPr>
      <w:rFonts w:ascii="Verdana" w:hAnsi="Verdana"/>
      <w:sz w:val="20"/>
    </w:rPr>
  </w:style>
  <w:style w:styleId="Style_780" w:type="paragraph">
    <w:name w:val="right"/>
    <w:basedOn w:val="Style_5"/>
    <w:link w:val="Style_780_ch"/>
    <w:pPr>
      <w:widowControl w:val="0"/>
      <w:spacing w:afterAutospacing="on" w:beforeAutospacing="on"/>
      <w:ind w:firstLine="709" w:left="0"/>
      <w:jc w:val="right"/>
    </w:pPr>
  </w:style>
  <w:style w:styleId="Style_780_ch" w:type="character">
    <w:name w:val="right"/>
    <w:basedOn w:val="Style_5_ch"/>
    <w:link w:val="Style_780"/>
  </w:style>
  <w:style w:styleId="Style_781" w:type="paragraph">
    <w:name w:val="Цитата HTML1"/>
    <w:basedOn w:val="Style_8"/>
    <w:link w:val="Style_781_ch"/>
    <w:rPr>
      <w:i w:val="1"/>
    </w:rPr>
  </w:style>
  <w:style w:styleId="Style_781_ch" w:type="character">
    <w:name w:val="Цитата HTML1"/>
    <w:basedOn w:val="Style_8_ch"/>
    <w:link w:val="Style_781"/>
    <w:rPr>
      <w:i w:val="1"/>
    </w:rPr>
  </w:style>
  <w:style w:styleId="Style_782" w:type="paragraph">
    <w:name w:val="Знак Знак24"/>
    <w:link w:val="Style_782_ch"/>
    <w:rPr>
      <w:rFonts w:ascii="Arial" w:hAnsi="Arial"/>
      <w:i w:val="1"/>
    </w:rPr>
  </w:style>
  <w:style w:styleId="Style_782_ch" w:type="character">
    <w:name w:val="Знак Знак24"/>
    <w:link w:val="Style_782"/>
    <w:rPr>
      <w:rFonts w:ascii="Arial" w:hAnsi="Arial"/>
      <w:i w:val="1"/>
    </w:rPr>
  </w:style>
  <w:style w:styleId="Style_783" w:type="paragraph">
    <w:name w:val="Основной текст с отступом 31"/>
    <w:basedOn w:val="Style_5"/>
    <w:link w:val="Style_783_ch"/>
    <w:pPr>
      <w:widowControl w:val="0"/>
      <w:ind w:firstLine="426" w:left="0"/>
      <w:jc w:val="both"/>
    </w:pPr>
  </w:style>
  <w:style w:styleId="Style_783_ch" w:type="character">
    <w:name w:val="Основной текст с отступом 31"/>
    <w:basedOn w:val="Style_5_ch"/>
    <w:link w:val="Style_783"/>
  </w:style>
  <w:style w:styleId="Style_784" w:type="paragraph">
    <w:name w:val="Прил_ур4"/>
    <w:link w:val="Style_784_ch"/>
    <w:pPr>
      <w:widowControl w:val="0"/>
      <w:tabs>
        <w:tab w:leader="none" w:pos="2880" w:val="left"/>
      </w:tabs>
      <w:spacing w:line="240" w:lineRule="auto"/>
      <w:ind w:hanging="360" w:left="2880"/>
      <w:jc w:val="left"/>
    </w:pPr>
    <w:rPr>
      <w:rFonts w:ascii="Times New Roman" w:hAnsi="Times New Roman"/>
      <w:sz w:val="24"/>
    </w:rPr>
  </w:style>
  <w:style w:styleId="Style_784_ch" w:type="character">
    <w:name w:val="Прил_ур4"/>
    <w:link w:val="Style_784"/>
    <w:rPr>
      <w:rFonts w:ascii="Times New Roman" w:hAnsi="Times New Roman"/>
      <w:sz w:val="24"/>
    </w:rPr>
  </w:style>
  <w:style w:styleId="Style_785" w:type="paragraph">
    <w:name w:val="Знак Знак Знак Знак Знак Знак Знак Знак Знак Знак Знак Знак Знак1 Знак Знак Знак Знак Знак Знак"/>
    <w:basedOn w:val="Style_5"/>
    <w:link w:val="Style_785_ch"/>
    <w:pPr>
      <w:widowControl w:val="0"/>
      <w:spacing w:after="160" w:line="240" w:lineRule="exact"/>
      <w:ind/>
    </w:pPr>
    <w:rPr>
      <w:rFonts w:ascii="Verdana" w:hAnsi="Verdana"/>
      <w:sz w:val="20"/>
    </w:rPr>
  </w:style>
  <w:style w:styleId="Style_785_ch" w:type="character">
    <w:name w:val="Знак Знак Знак Знак Знак Знак Знак Знак Знак Знак Знак Знак Знак1 Знак Знак Знак Знак Знак Знак"/>
    <w:basedOn w:val="Style_5_ch"/>
    <w:link w:val="Style_785"/>
    <w:rPr>
      <w:rFonts w:ascii="Verdana" w:hAnsi="Verdana"/>
      <w:sz w:val="20"/>
    </w:rPr>
  </w:style>
  <w:style w:styleId="Style_786" w:type="paragraph">
    <w:name w:val="WW8Num7z0"/>
    <w:link w:val="Style_786_ch"/>
    <w:rPr>
      <w:rFonts w:ascii="Symbol" w:hAnsi="Symbol"/>
    </w:rPr>
  </w:style>
  <w:style w:styleId="Style_786_ch" w:type="character">
    <w:name w:val="WW8Num7z0"/>
    <w:link w:val="Style_786"/>
    <w:rPr>
      <w:rFonts w:ascii="Symbol" w:hAnsi="Symbol"/>
    </w:rPr>
  </w:style>
  <w:style w:styleId="Style_787" w:type="paragraph">
    <w:name w:val="Марксписок_Е"/>
    <w:link w:val="Style_787_ch"/>
    <w:pPr>
      <w:widowControl w:val="0"/>
      <w:spacing w:line="240" w:lineRule="auto"/>
      <w:ind w:hanging="360" w:left="1440"/>
      <w:jc w:val="left"/>
    </w:pPr>
    <w:rPr>
      <w:rFonts w:ascii="Times New Roman" w:hAnsi="Times New Roman"/>
      <w:sz w:val="24"/>
    </w:rPr>
  </w:style>
  <w:style w:styleId="Style_787_ch" w:type="character">
    <w:name w:val="Марксписок_Е"/>
    <w:link w:val="Style_787"/>
    <w:rPr>
      <w:rFonts w:ascii="Times New Roman" w:hAnsi="Times New Roman"/>
      <w:sz w:val="24"/>
    </w:rPr>
  </w:style>
  <w:style w:styleId="Style_788" w:type="paragraph">
    <w:name w:val="Строгий1"/>
    <w:link w:val="Style_788_ch"/>
    <w:rPr>
      <w:b w:val="1"/>
    </w:rPr>
  </w:style>
  <w:style w:styleId="Style_788_ch" w:type="character">
    <w:name w:val="Строгий1"/>
    <w:link w:val="Style_788"/>
    <w:rPr>
      <w:b w:val="1"/>
    </w:rPr>
  </w:style>
  <w:style w:styleId="Style_789" w:type="paragraph">
    <w:name w:val="Стиль Абзац ТЗ СИМИ Знак"/>
    <w:link w:val="Style_789_ch"/>
    <w:rPr>
      <w:sz w:val="24"/>
    </w:rPr>
  </w:style>
  <w:style w:styleId="Style_789_ch" w:type="character">
    <w:name w:val="Стиль Абзац ТЗ СИМИ Знак"/>
    <w:link w:val="Style_789"/>
    <w:rPr>
      <w:sz w:val="24"/>
    </w:rPr>
  </w:style>
  <w:style w:styleId="Style_790" w:type="paragraph">
    <w:name w:val="Знак Знак Знак Знак Знак Знак Знак Знак Знак"/>
    <w:basedOn w:val="Style_5"/>
    <w:link w:val="Style_790_ch"/>
    <w:pPr>
      <w:widowControl w:val="0"/>
      <w:spacing w:after="160" w:line="240" w:lineRule="exact"/>
      <w:ind/>
    </w:pPr>
    <w:rPr>
      <w:rFonts w:ascii="Verdana" w:hAnsi="Verdana"/>
      <w:sz w:val="20"/>
    </w:rPr>
  </w:style>
  <w:style w:styleId="Style_790_ch" w:type="character">
    <w:name w:val="Знак Знак Знак Знак Знак Знак Знак Знак Знак"/>
    <w:basedOn w:val="Style_5_ch"/>
    <w:link w:val="Style_790"/>
    <w:rPr>
      <w:rFonts w:ascii="Verdana" w:hAnsi="Verdana"/>
      <w:sz w:val="20"/>
    </w:rPr>
  </w:style>
  <w:style w:styleId="Style_791" w:type="paragraph">
    <w:name w:val="Font Style33"/>
    <w:link w:val="Style_791_ch"/>
    <w:rPr>
      <w:rFonts w:ascii="Arial" w:hAnsi="Arial"/>
      <w:sz w:val="14"/>
    </w:rPr>
  </w:style>
  <w:style w:styleId="Style_791_ch" w:type="character">
    <w:name w:val="Font Style33"/>
    <w:link w:val="Style_791"/>
    <w:rPr>
      <w:rFonts w:ascii="Arial" w:hAnsi="Arial"/>
      <w:sz w:val="14"/>
    </w:rPr>
  </w:style>
  <w:style w:styleId="Style_792" w:type="paragraph">
    <w:name w:val="toc 8"/>
    <w:basedOn w:val="Style_5"/>
    <w:next w:val="Style_5"/>
    <w:link w:val="Style_792_ch"/>
    <w:uiPriority w:val="39"/>
    <w:pPr>
      <w:widowControl w:val="0"/>
      <w:ind w:firstLine="0" w:left="1680"/>
    </w:pPr>
    <w:rPr>
      <w:sz w:val="18"/>
    </w:rPr>
  </w:style>
  <w:style w:styleId="Style_792_ch" w:type="character">
    <w:name w:val="toc 8"/>
    <w:basedOn w:val="Style_5_ch"/>
    <w:link w:val="Style_792"/>
    <w:rPr>
      <w:sz w:val="18"/>
    </w:rPr>
  </w:style>
  <w:style w:styleId="Style_793" w:type="paragraph">
    <w:name w:val="xl93"/>
    <w:basedOn w:val="Style_5"/>
    <w:link w:val="Style_793_ch"/>
    <w:pPr>
      <w:widowControl w:val="0"/>
      <w:spacing w:afterAutospacing="on" w:beforeAutospacing="on"/>
      <w:ind/>
      <w:jc w:val="center"/>
    </w:pPr>
    <w:rPr>
      <w:rFonts w:ascii="Arial" w:hAnsi="Arial"/>
      <w:b w:val="1"/>
    </w:rPr>
  </w:style>
  <w:style w:styleId="Style_793_ch" w:type="character">
    <w:name w:val="xl93"/>
    <w:basedOn w:val="Style_5_ch"/>
    <w:link w:val="Style_793"/>
    <w:rPr>
      <w:rFonts w:ascii="Arial" w:hAnsi="Arial"/>
      <w:b w:val="1"/>
    </w:rPr>
  </w:style>
  <w:style w:styleId="Style_794" w:type="paragraph">
    <w:name w:val="WW8Num9z0"/>
    <w:link w:val="Style_794_ch"/>
    <w:rPr>
      <w:rFonts w:ascii="Symbol" w:hAnsi="Symbol"/>
    </w:rPr>
  </w:style>
  <w:style w:styleId="Style_794_ch" w:type="character">
    <w:name w:val="WW8Num9z0"/>
    <w:link w:val="Style_794"/>
    <w:rPr>
      <w:rFonts w:ascii="Symbol" w:hAnsi="Symbol"/>
    </w:rPr>
  </w:style>
  <w:style w:styleId="Style_795" w:type="paragraph">
    <w:name w:val="WW8Num23z1"/>
    <w:link w:val="Style_795_ch"/>
    <w:rPr>
      <w:rFonts w:ascii="Courier New" w:hAnsi="Courier New"/>
    </w:rPr>
  </w:style>
  <w:style w:styleId="Style_795_ch" w:type="character">
    <w:name w:val="WW8Num23z1"/>
    <w:link w:val="Style_795"/>
    <w:rPr>
      <w:rFonts w:ascii="Courier New" w:hAnsi="Courier New"/>
    </w:rPr>
  </w:style>
  <w:style w:styleId="Style_796" w:type="paragraph">
    <w:name w:val="Îáû÷íûé"/>
    <w:link w:val="Style_796_ch"/>
    <w:pPr>
      <w:widowControl w:val="0"/>
      <w:spacing w:line="240" w:lineRule="auto"/>
      <w:ind/>
      <w:jc w:val="left"/>
    </w:pPr>
    <w:rPr>
      <w:rFonts w:ascii="Times New Roman" w:hAnsi="Times New Roman"/>
      <w:sz w:val="20"/>
    </w:rPr>
  </w:style>
  <w:style w:styleId="Style_796_ch" w:type="character">
    <w:name w:val="Îáû÷íûé"/>
    <w:link w:val="Style_796"/>
    <w:rPr>
      <w:rFonts w:ascii="Times New Roman" w:hAnsi="Times New Roman"/>
      <w:sz w:val="20"/>
    </w:rPr>
  </w:style>
  <w:style w:styleId="Style_797" w:type="paragraph">
    <w:name w:val="FR1"/>
    <w:link w:val="Style_797_ch"/>
    <w:pPr>
      <w:widowControl w:val="0"/>
      <w:spacing w:line="240" w:lineRule="auto"/>
      <w:ind w:firstLine="0" w:left="80"/>
      <w:jc w:val="center"/>
    </w:pPr>
    <w:rPr>
      <w:rFonts w:ascii="Times New Roman" w:hAnsi="Times New Roman"/>
      <w:b w:val="1"/>
      <w:sz w:val="28"/>
    </w:rPr>
  </w:style>
  <w:style w:styleId="Style_797_ch" w:type="character">
    <w:name w:val="FR1"/>
    <w:link w:val="Style_797"/>
    <w:rPr>
      <w:rFonts w:ascii="Times New Roman" w:hAnsi="Times New Roman"/>
      <w:b w:val="1"/>
      <w:sz w:val="28"/>
    </w:rPr>
  </w:style>
  <w:style w:styleId="Style_798" w:type="paragraph">
    <w:name w:val="WW8Num42z7"/>
    <w:link w:val="Style_798_ch"/>
  </w:style>
  <w:style w:styleId="Style_798_ch" w:type="character">
    <w:name w:val="WW8Num42z7"/>
    <w:link w:val="Style_798"/>
  </w:style>
  <w:style w:styleId="Style_799" w:type="paragraph">
    <w:name w:val="WW8Num10z1"/>
    <w:link w:val="Style_799_ch"/>
    <w:rPr>
      <w:rFonts w:ascii="Wingdings" w:hAnsi="Wingdings"/>
    </w:rPr>
  </w:style>
  <w:style w:styleId="Style_799_ch" w:type="character">
    <w:name w:val="WW8Num10z1"/>
    <w:link w:val="Style_799"/>
    <w:rPr>
      <w:rFonts w:ascii="Wingdings" w:hAnsi="Wingdings"/>
    </w:rPr>
  </w:style>
  <w:style w:styleId="Style_800" w:type="paragraph">
    <w:name w:val="xl149"/>
    <w:basedOn w:val="Style_5"/>
    <w:link w:val="Style_800_ch"/>
    <w:pPr>
      <w:widowControl w:val="0"/>
      <w:spacing w:afterAutospacing="on" w:beforeAutospacing="on"/>
      <w:ind/>
      <w:jc w:val="center"/>
    </w:pPr>
    <w:rPr>
      <w:rFonts w:ascii="Times New Roman CYR" w:hAnsi="Times New Roman CYR"/>
      <w:b w:val="1"/>
      <w:sz w:val="18"/>
    </w:rPr>
  </w:style>
  <w:style w:styleId="Style_800_ch" w:type="character">
    <w:name w:val="xl149"/>
    <w:basedOn w:val="Style_5_ch"/>
    <w:link w:val="Style_800"/>
    <w:rPr>
      <w:rFonts w:ascii="Times New Roman CYR" w:hAnsi="Times New Roman CYR"/>
      <w:b w:val="1"/>
      <w:sz w:val="18"/>
    </w:rPr>
  </w:style>
  <w:style w:styleId="Style_801" w:type="paragraph">
    <w:name w:val="Комментарий пользователя"/>
    <w:basedOn w:val="Style_5"/>
    <w:next w:val="Style_5"/>
    <w:link w:val="Style_801_ch"/>
    <w:pPr>
      <w:widowControl w:val="0"/>
      <w:ind w:firstLine="0" w:left="170"/>
    </w:pPr>
    <w:rPr>
      <w:rFonts w:ascii="Arial" w:hAnsi="Arial"/>
      <w:i w:val="1"/>
      <w:color w:val="000080"/>
      <w:sz w:val="20"/>
    </w:rPr>
  </w:style>
  <w:style w:styleId="Style_801_ch" w:type="character">
    <w:name w:val="Комментарий пользователя"/>
    <w:basedOn w:val="Style_5_ch"/>
    <w:link w:val="Style_801"/>
    <w:rPr>
      <w:rFonts w:ascii="Arial" w:hAnsi="Arial"/>
      <w:i w:val="1"/>
      <w:color w:val="000080"/>
      <w:sz w:val="20"/>
    </w:rPr>
  </w:style>
  <w:style w:styleId="Style_802" w:type="paragraph">
    <w:name w:val="xl95"/>
    <w:basedOn w:val="Style_5"/>
    <w:link w:val="Style_802_ch"/>
    <w:pPr>
      <w:widowControl w:val="0"/>
      <w:spacing w:afterAutospacing="on" w:beforeAutospacing="on"/>
      <w:ind/>
      <w:jc w:val="center"/>
    </w:pPr>
  </w:style>
  <w:style w:styleId="Style_802_ch" w:type="character">
    <w:name w:val="xl95"/>
    <w:basedOn w:val="Style_5_ch"/>
    <w:link w:val="Style_802"/>
  </w:style>
  <w:style w:styleId="Style_803" w:type="paragraph">
    <w:name w:val="Текст ТД"/>
    <w:basedOn w:val="Style_5"/>
    <w:link w:val="Style_803_ch"/>
    <w:pPr>
      <w:widowControl w:val="0"/>
      <w:numPr>
        <w:numId w:val="17"/>
      </w:numPr>
      <w:spacing w:after="200"/>
      <w:ind/>
      <w:jc w:val="both"/>
    </w:pPr>
  </w:style>
  <w:style w:styleId="Style_803_ch" w:type="character">
    <w:name w:val="Текст ТД"/>
    <w:basedOn w:val="Style_5_ch"/>
    <w:link w:val="Style_803"/>
  </w:style>
  <w:style w:styleId="Style_804" w:type="paragraph">
    <w:name w:val="WW8Num47z1"/>
    <w:link w:val="Style_804_ch"/>
  </w:style>
  <w:style w:styleId="Style_804_ch" w:type="character">
    <w:name w:val="WW8Num47z1"/>
    <w:link w:val="Style_804"/>
  </w:style>
  <w:style w:styleId="Style_805" w:type="paragraph">
    <w:name w:val="TOC Heading"/>
    <w:basedOn w:val="Style_570"/>
    <w:next w:val="Style_5"/>
    <w:link w:val="Style_805_ch"/>
    <w:pPr>
      <w:keepLines w:val="1"/>
      <w:widowControl w:val="0"/>
      <w:spacing w:after="0" w:before="480" w:line="276" w:lineRule="auto"/>
      <w:ind/>
      <w:jc w:val="left"/>
      <w:outlineLvl w:val="8"/>
    </w:pPr>
    <w:rPr>
      <w:rFonts w:ascii="Cambria" w:hAnsi="Cambria"/>
      <w:color w:val="365F91"/>
      <w:sz w:val="28"/>
    </w:rPr>
  </w:style>
  <w:style w:styleId="Style_805_ch" w:type="character">
    <w:name w:val="TOC Heading"/>
    <w:basedOn w:val="Style_570_ch"/>
    <w:link w:val="Style_805"/>
    <w:rPr>
      <w:rFonts w:ascii="Cambria" w:hAnsi="Cambria"/>
      <w:color w:val="365F91"/>
      <w:sz w:val="28"/>
    </w:rPr>
  </w:style>
  <w:style w:styleId="Style_806" w:type="paragraph">
    <w:name w:val="xl35"/>
    <w:basedOn w:val="Style_5"/>
    <w:link w:val="Style_806_ch"/>
    <w:pPr>
      <w:widowControl w:val="0"/>
      <w:spacing w:afterAutospacing="on" w:beforeAutospacing="on"/>
      <w:ind/>
    </w:pPr>
    <w:rPr>
      <w:rFonts w:ascii="Arial" w:hAnsi="Arial"/>
      <w:b w:val="1"/>
    </w:rPr>
  </w:style>
  <w:style w:styleId="Style_806_ch" w:type="character">
    <w:name w:val="xl35"/>
    <w:basedOn w:val="Style_5_ch"/>
    <w:link w:val="Style_806"/>
    <w:rPr>
      <w:rFonts w:ascii="Arial" w:hAnsi="Arial"/>
      <w:b w:val="1"/>
    </w:rPr>
  </w:style>
  <w:style w:styleId="Style_807" w:type="paragraph">
    <w:name w:val="WW8Num37z0"/>
    <w:link w:val="Style_807_ch"/>
  </w:style>
  <w:style w:styleId="Style_807_ch" w:type="character">
    <w:name w:val="WW8Num37z0"/>
    <w:link w:val="Style_807"/>
  </w:style>
  <w:style w:styleId="Style_808" w:type="paragraph">
    <w:name w:val="Style3"/>
    <w:basedOn w:val="Style_5"/>
    <w:link w:val="Style_808_ch"/>
    <w:pPr>
      <w:widowControl w:val="0"/>
      <w:ind/>
    </w:pPr>
  </w:style>
  <w:style w:styleId="Style_808_ch" w:type="character">
    <w:name w:val="Style3"/>
    <w:basedOn w:val="Style_5_ch"/>
    <w:link w:val="Style_808"/>
  </w:style>
  <w:style w:styleId="Style_809" w:type="paragraph">
    <w:name w:val="Heading 2 Char"/>
    <w:basedOn w:val="Style_8"/>
    <w:link w:val="Style_809_ch"/>
    <w:rPr>
      <w:rFonts w:ascii="Times New Roman" w:hAnsi="Times New Roman"/>
      <w:b w:val="1"/>
    </w:rPr>
  </w:style>
  <w:style w:styleId="Style_809_ch" w:type="character">
    <w:name w:val="Heading 2 Char"/>
    <w:basedOn w:val="Style_8_ch"/>
    <w:link w:val="Style_809"/>
    <w:rPr>
      <w:rFonts w:ascii="Times New Roman" w:hAnsi="Times New Roman"/>
      <w:b w:val="1"/>
    </w:rPr>
  </w:style>
  <w:style w:styleId="Style_810" w:type="paragraph">
    <w:name w:val="Standard"/>
    <w:link w:val="Style_810_ch"/>
    <w:pPr>
      <w:widowControl w:val="0"/>
      <w:spacing w:line="240" w:lineRule="auto"/>
      <w:ind/>
      <w:jc w:val="left"/>
    </w:pPr>
    <w:rPr>
      <w:rFonts w:ascii="Times New Roman" w:hAnsi="Times New Roman"/>
      <w:sz w:val="24"/>
    </w:rPr>
  </w:style>
  <w:style w:styleId="Style_810_ch" w:type="character">
    <w:name w:val="Standard"/>
    <w:link w:val="Style_810"/>
    <w:rPr>
      <w:rFonts w:ascii="Times New Roman" w:hAnsi="Times New Roman"/>
      <w:sz w:val="24"/>
    </w:rPr>
  </w:style>
  <w:style w:styleId="Style_811" w:type="paragraph">
    <w:name w:val="WW8Num18z2"/>
    <w:link w:val="Style_811_ch"/>
    <w:rPr>
      <w:rFonts w:ascii="Wingdings" w:hAnsi="Wingdings"/>
    </w:rPr>
  </w:style>
  <w:style w:styleId="Style_811_ch" w:type="character">
    <w:name w:val="WW8Num18z2"/>
    <w:link w:val="Style_811"/>
    <w:rPr>
      <w:rFonts w:ascii="Wingdings" w:hAnsi="Wingdings"/>
    </w:rPr>
  </w:style>
  <w:style w:styleId="Style_812" w:type="paragraph">
    <w:name w:val="Обычный12"/>
    <w:link w:val="Style_812_ch"/>
    <w:pPr>
      <w:widowControl w:val="0"/>
      <w:spacing w:line="240" w:lineRule="auto"/>
      <w:ind/>
      <w:jc w:val="both"/>
    </w:pPr>
    <w:rPr>
      <w:rFonts w:ascii="TimesET" w:hAnsi="TimesET"/>
      <w:sz w:val="24"/>
    </w:rPr>
  </w:style>
  <w:style w:styleId="Style_812_ch" w:type="character">
    <w:name w:val="Обычный12"/>
    <w:link w:val="Style_812"/>
    <w:rPr>
      <w:rFonts w:ascii="TimesET" w:hAnsi="TimesET"/>
      <w:sz w:val="24"/>
    </w:rPr>
  </w:style>
  <w:style w:styleId="Style_813" w:type="paragraph">
    <w:name w:val="Без интервала2"/>
    <w:link w:val="Style_813_ch"/>
    <w:pPr>
      <w:widowControl w:val="0"/>
      <w:spacing w:line="240" w:lineRule="auto"/>
      <w:ind/>
      <w:jc w:val="left"/>
    </w:pPr>
    <w:rPr>
      <w:rFonts w:ascii="Calibri" w:hAnsi="Calibri"/>
    </w:rPr>
  </w:style>
  <w:style w:styleId="Style_813_ch" w:type="character">
    <w:name w:val="Без интервала2"/>
    <w:link w:val="Style_813"/>
    <w:rPr>
      <w:rFonts w:ascii="Calibri" w:hAnsi="Calibri"/>
    </w:rPr>
  </w:style>
  <w:style w:styleId="Style_668" w:type="paragraph">
    <w:name w:val="List Number 2"/>
    <w:basedOn w:val="Style_5"/>
    <w:link w:val="Style_668_ch"/>
    <w:pPr>
      <w:widowControl w:val="0"/>
      <w:tabs>
        <w:tab w:leader="none" w:pos="643" w:val="left"/>
      </w:tabs>
      <w:spacing w:after="60"/>
      <w:ind w:hanging="360" w:left="643"/>
      <w:jc w:val="both"/>
    </w:pPr>
  </w:style>
  <w:style w:styleId="Style_668_ch" w:type="character">
    <w:name w:val="List Number 2"/>
    <w:basedOn w:val="Style_5_ch"/>
    <w:link w:val="Style_668"/>
  </w:style>
  <w:style w:styleId="Style_814" w:type="paragraph">
    <w:name w:val="Знак Знак11"/>
    <w:link w:val="Style_814_ch"/>
    <w:rPr>
      <w:sz w:val="24"/>
    </w:rPr>
  </w:style>
  <w:style w:styleId="Style_814_ch" w:type="character">
    <w:name w:val="Знак Знак11"/>
    <w:link w:val="Style_814"/>
    <w:rPr>
      <w:sz w:val="24"/>
    </w:rPr>
  </w:style>
  <w:style w:styleId="Style_12" w:type="paragraph">
    <w:name w:val="Стиль"/>
    <w:link w:val="Style_12_ch"/>
    <w:pPr>
      <w:widowControl w:val="0"/>
      <w:spacing w:line="240" w:lineRule="auto"/>
      <w:ind w:firstLine="720" w:left="0"/>
      <w:jc w:val="both"/>
    </w:pPr>
    <w:rPr>
      <w:rFonts w:ascii="Arial" w:hAnsi="Arial"/>
      <w:sz w:val="20"/>
    </w:rPr>
  </w:style>
  <w:style w:styleId="Style_12_ch" w:type="character">
    <w:name w:val="Стиль"/>
    <w:link w:val="Style_12"/>
    <w:rPr>
      <w:rFonts w:ascii="Arial" w:hAnsi="Arial"/>
      <w:sz w:val="20"/>
    </w:rPr>
  </w:style>
  <w:style w:styleId="Style_815" w:type="paragraph">
    <w:name w:val="Style2"/>
    <w:basedOn w:val="Style_5"/>
    <w:link w:val="Style_815_ch"/>
    <w:pPr>
      <w:widowControl w:val="0"/>
      <w:ind/>
    </w:pPr>
  </w:style>
  <w:style w:styleId="Style_815_ch" w:type="character">
    <w:name w:val="Style2"/>
    <w:basedOn w:val="Style_5_ch"/>
    <w:link w:val="Style_815"/>
  </w:style>
  <w:style w:styleId="Style_816" w:type="paragraph">
    <w:name w:val="Bodytext"/>
    <w:basedOn w:val="Style_5"/>
    <w:link w:val="Style_816_ch"/>
    <w:pPr>
      <w:keepLines w:val="1"/>
      <w:widowControl w:val="0"/>
      <w:ind/>
      <w:jc w:val="both"/>
    </w:pPr>
    <w:rPr>
      <w:rFonts w:ascii="Arial" w:hAnsi="Arial"/>
      <w:sz w:val="20"/>
    </w:rPr>
  </w:style>
  <w:style w:styleId="Style_816_ch" w:type="character">
    <w:name w:val="Bodytext"/>
    <w:basedOn w:val="Style_5_ch"/>
    <w:link w:val="Style_816"/>
    <w:rPr>
      <w:rFonts w:ascii="Arial" w:hAnsi="Arial"/>
      <w:sz w:val="20"/>
    </w:rPr>
  </w:style>
  <w:style w:styleId="Style_2" w:type="paragraph">
    <w:name w:val="List Paragraph"/>
    <w:basedOn w:val="Style_5"/>
    <w:link w:val="Style_2_ch"/>
    <w:pPr>
      <w:widowControl w:val="0"/>
      <w:spacing w:after="200" w:line="276" w:lineRule="auto"/>
      <w:ind w:firstLine="0" w:left="720"/>
      <w:contextualSpacing w:val="1"/>
    </w:pPr>
    <w:rPr>
      <w:sz w:val="22"/>
    </w:rPr>
  </w:style>
  <w:style w:styleId="Style_2_ch" w:type="character">
    <w:name w:val="List Paragraph"/>
    <w:basedOn w:val="Style_5_ch"/>
    <w:link w:val="Style_2"/>
    <w:rPr>
      <w:sz w:val="22"/>
    </w:rPr>
  </w:style>
  <w:style w:styleId="Style_817" w:type="paragraph">
    <w:name w:val="ConsPlusDocList"/>
    <w:link w:val="Style_817_ch"/>
    <w:pPr>
      <w:widowControl w:val="0"/>
      <w:spacing w:line="240" w:lineRule="auto"/>
      <w:ind/>
      <w:jc w:val="left"/>
    </w:pPr>
    <w:rPr>
      <w:rFonts w:ascii="Courier New" w:hAnsi="Courier New"/>
      <w:sz w:val="20"/>
    </w:rPr>
  </w:style>
  <w:style w:styleId="Style_817_ch" w:type="character">
    <w:name w:val="ConsPlusDocList"/>
    <w:link w:val="Style_817"/>
    <w:rPr>
      <w:rFonts w:ascii="Courier New" w:hAnsi="Courier New"/>
      <w:sz w:val="20"/>
    </w:rPr>
  </w:style>
  <w:style w:styleId="Style_818" w:type="paragraph">
    <w:name w:val="xl161"/>
    <w:basedOn w:val="Style_5"/>
    <w:link w:val="Style_818_ch"/>
    <w:pPr>
      <w:widowControl w:val="0"/>
      <w:spacing w:afterAutospacing="on" w:beforeAutospacing="on"/>
      <w:ind/>
      <w:jc w:val="center"/>
    </w:pPr>
    <w:rPr>
      <w:rFonts w:ascii="Times New Roman CYR" w:hAnsi="Times New Roman CYR"/>
      <w:b w:val="1"/>
      <w:sz w:val="18"/>
    </w:rPr>
  </w:style>
  <w:style w:styleId="Style_818_ch" w:type="character">
    <w:name w:val="xl161"/>
    <w:basedOn w:val="Style_5_ch"/>
    <w:link w:val="Style_818"/>
    <w:rPr>
      <w:rFonts w:ascii="Times New Roman CYR" w:hAnsi="Times New Roman CYR"/>
      <w:b w:val="1"/>
      <w:sz w:val="18"/>
    </w:rPr>
  </w:style>
  <w:style w:styleId="Style_819" w:type="paragraph">
    <w:name w:val="Знак Знак Знак1 Знак"/>
    <w:basedOn w:val="Style_5"/>
    <w:link w:val="Style_819_ch"/>
    <w:pPr>
      <w:widowControl w:val="0"/>
      <w:spacing w:afterAutospacing="on" w:beforeAutospacing="on"/>
      <w:ind/>
    </w:pPr>
    <w:rPr>
      <w:rFonts w:ascii="Tahoma" w:hAnsi="Tahoma"/>
      <w:sz w:val="20"/>
    </w:rPr>
  </w:style>
  <w:style w:styleId="Style_819_ch" w:type="character">
    <w:name w:val="Знак Знак Знак1 Знак"/>
    <w:basedOn w:val="Style_5_ch"/>
    <w:link w:val="Style_819"/>
    <w:rPr>
      <w:rFonts w:ascii="Tahoma" w:hAnsi="Tahoma"/>
      <w:sz w:val="20"/>
    </w:rPr>
  </w:style>
  <w:style w:styleId="Style_820" w:type="paragraph">
    <w:name w:val="EmailStyle10031"/>
    <w:basedOn w:val="Style_8"/>
    <w:link w:val="Style_820_ch"/>
    <w:rPr>
      <w:rFonts w:ascii="Arial" w:hAnsi="Arial"/>
      <w:sz w:val="20"/>
    </w:rPr>
  </w:style>
  <w:style w:styleId="Style_820_ch" w:type="character">
    <w:name w:val="EmailStyle10031"/>
    <w:basedOn w:val="Style_8_ch"/>
    <w:link w:val="Style_820"/>
    <w:rPr>
      <w:rFonts w:ascii="Arial" w:hAnsi="Arial"/>
      <w:sz w:val="20"/>
    </w:rPr>
  </w:style>
  <w:style w:styleId="Style_821" w:type="paragraph">
    <w:name w:val="Знак концевой сноски1"/>
    <w:basedOn w:val="Style_8"/>
    <w:link w:val="Style_821_ch"/>
    <w:rPr>
      <w:vertAlign w:val="superscript"/>
    </w:rPr>
  </w:style>
  <w:style w:styleId="Style_821_ch" w:type="character">
    <w:name w:val="Знак концевой сноски1"/>
    <w:basedOn w:val="Style_8_ch"/>
    <w:link w:val="Style_821"/>
    <w:rPr>
      <w:vertAlign w:val="superscript"/>
    </w:rPr>
  </w:style>
  <w:style w:styleId="Style_822" w:type="paragraph">
    <w:name w:val="Обычный1"/>
    <w:link w:val="Style_822_ch"/>
    <w:pPr>
      <w:widowControl w:val="0"/>
      <w:spacing w:after="100" w:before="100" w:line="240" w:lineRule="auto"/>
      <w:ind/>
      <w:jc w:val="left"/>
    </w:pPr>
    <w:rPr>
      <w:rFonts w:ascii="Times New Roman" w:hAnsi="Times New Roman"/>
      <w:sz w:val="24"/>
    </w:rPr>
  </w:style>
  <w:style w:styleId="Style_822_ch" w:type="character">
    <w:name w:val="Обычный1"/>
    <w:link w:val="Style_822"/>
    <w:rPr>
      <w:rFonts w:ascii="Times New Roman" w:hAnsi="Times New Roman"/>
      <w:sz w:val="24"/>
    </w:rPr>
  </w:style>
  <w:style w:styleId="Style_823" w:type="paragraph">
    <w:name w:val="xl76"/>
    <w:basedOn w:val="Style_5"/>
    <w:link w:val="Style_823_ch"/>
    <w:pPr>
      <w:widowControl w:val="0"/>
      <w:spacing w:afterAutospacing="on" w:beforeAutospacing="on"/>
      <w:ind/>
      <w:jc w:val="center"/>
    </w:pPr>
    <w:rPr>
      <w:rFonts w:ascii="Arial" w:hAnsi="Arial"/>
    </w:rPr>
  </w:style>
  <w:style w:styleId="Style_823_ch" w:type="character">
    <w:name w:val="xl76"/>
    <w:basedOn w:val="Style_5_ch"/>
    <w:link w:val="Style_823"/>
    <w:rPr>
      <w:rFonts w:ascii="Arial" w:hAnsi="Arial"/>
    </w:rPr>
  </w:style>
  <w:style w:styleId="Style_824" w:type="paragraph">
    <w:name w:val="Anrede1IhrZeichen"/>
    <w:basedOn w:val="Style_8"/>
    <w:link w:val="Style_824_ch"/>
    <w:rPr>
      <w:rFonts w:ascii="Arial" w:hAnsi="Arial"/>
    </w:rPr>
  </w:style>
  <w:style w:styleId="Style_824_ch" w:type="character">
    <w:name w:val="Anrede1IhrZeichen"/>
    <w:basedOn w:val="Style_8_ch"/>
    <w:link w:val="Style_824"/>
    <w:rPr>
      <w:rFonts w:ascii="Arial" w:hAnsi="Arial"/>
    </w:rPr>
  </w:style>
  <w:style w:styleId="Style_825" w:type="paragraph">
    <w:name w:val="shop_css"/>
    <w:basedOn w:val="Style_8"/>
    <w:link w:val="Style_825_ch"/>
  </w:style>
  <w:style w:styleId="Style_825_ch" w:type="character">
    <w:name w:val="shop_css"/>
    <w:basedOn w:val="Style_8_ch"/>
    <w:link w:val="Style_825"/>
  </w:style>
  <w:style w:styleId="Style_826" w:type="paragraph">
    <w:name w:val="FR3"/>
    <w:link w:val="Style_826_ch"/>
    <w:pPr>
      <w:widowControl w:val="0"/>
      <w:spacing w:line="300" w:lineRule="auto"/>
      <w:ind w:firstLine="0" w:left="280" w:right="400"/>
      <w:jc w:val="center"/>
    </w:pPr>
    <w:rPr>
      <w:rFonts w:ascii="Times New Roman" w:hAnsi="Times New Roman"/>
      <w:b w:val="1"/>
      <w:sz w:val="28"/>
    </w:rPr>
  </w:style>
  <w:style w:styleId="Style_826_ch" w:type="character">
    <w:name w:val="FR3"/>
    <w:link w:val="Style_826"/>
    <w:rPr>
      <w:rFonts w:ascii="Times New Roman" w:hAnsi="Times New Roman"/>
      <w:b w:val="1"/>
      <w:sz w:val="28"/>
    </w:rPr>
  </w:style>
  <w:style w:styleId="Style_827" w:type="paragraph">
    <w:name w:val="List 2"/>
    <w:basedOn w:val="Style_5"/>
    <w:link w:val="Style_827_ch"/>
    <w:pPr>
      <w:widowControl w:val="0"/>
      <w:ind w:hanging="283" w:left="566"/>
    </w:pPr>
  </w:style>
  <w:style w:styleId="Style_827_ch" w:type="character">
    <w:name w:val="List 2"/>
    <w:basedOn w:val="Style_5_ch"/>
    <w:link w:val="Style_827"/>
  </w:style>
  <w:style w:styleId="Style_828" w:type="paragraph">
    <w:name w:val="Ариал"/>
    <w:basedOn w:val="Style_5"/>
    <w:link w:val="Style_828_ch"/>
    <w:pPr>
      <w:widowControl w:val="0"/>
      <w:spacing w:after="120" w:before="120" w:line="360" w:lineRule="auto"/>
      <w:ind w:firstLine="851" w:left="0"/>
      <w:jc w:val="both"/>
    </w:pPr>
    <w:rPr>
      <w:rFonts w:ascii="Arial" w:hAnsi="Arial"/>
    </w:rPr>
  </w:style>
  <w:style w:styleId="Style_828_ch" w:type="character">
    <w:name w:val="Ариал"/>
    <w:basedOn w:val="Style_5_ch"/>
    <w:link w:val="Style_828"/>
    <w:rPr>
      <w:rFonts w:ascii="Arial" w:hAnsi="Arial"/>
    </w:rPr>
  </w:style>
  <w:style w:styleId="Style_829" w:type="paragraph">
    <w:name w:val="Знак Знак Знак Знак Знак Знак Знак Знак Знак Знак Знак Знак Знак Знак Знак Знак Знак Знак Знак Знак Знак Знак"/>
    <w:basedOn w:val="Style_5"/>
    <w:link w:val="Style_829_ch"/>
    <w:pPr>
      <w:widowControl w:val="0"/>
      <w:spacing w:after="160" w:line="240" w:lineRule="exact"/>
      <w:ind/>
    </w:pPr>
    <w:rPr>
      <w:rFonts w:ascii="Verdana" w:hAnsi="Verdana"/>
      <w:sz w:val="20"/>
    </w:rPr>
  </w:style>
  <w:style w:styleId="Style_829_ch" w:type="character">
    <w:name w:val="Знак Знак Знак Знак Знак Знак Знак Знак Знак Знак Знак Знак Знак Знак Знак Знак Знак Знак Знак Знак Знак Знак"/>
    <w:basedOn w:val="Style_5_ch"/>
    <w:link w:val="Style_829"/>
    <w:rPr>
      <w:rFonts w:ascii="Verdana" w:hAnsi="Verdana"/>
      <w:sz w:val="20"/>
    </w:rPr>
  </w:style>
  <w:style w:styleId="Style_830" w:type="paragraph">
    <w:name w:val="Заголовок1"/>
    <w:basedOn w:val="Style_5"/>
    <w:link w:val="Style_830_ch"/>
    <w:pPr>
      <w:widowControl w:val="0"/>
      <w:ind/>
      <w:jc w:val="center"/>
    </w:pPr>
    <w:rPr>
      <w:b w:val="1"/>
    </w:rPr>
  </w:style>
  <w:style w:styleId="Style_830_ch" w:type="character">
    <w:name w:val="Заголовок1"/>
    <w:basedOn w:val="Style_5_ch"/>
    <w:link w:val="Style_830"/>
    <w:rPr>
      <w:b w:val="1"/>
    </w:rPr>
  </w:style>
  <w:style w:styleId="Style_831" w:type="paragraph">
    <w:name w:val="WW8Num34z1"/>
    <w:link w:val="Style_831_ch"/>
    <w:rPr>
      <w:rFonts w:ascii="Courier New" w:hAnsi="Courier New"/>
    </w:rPr>
  </w:style>
  <w:style w:styleId="Style_831_ch" w:type="character">
    <w:name w:val="WW8Num34z1"/>
    <w:link w:val="Style_831"/>
    <w:rPr>
      <w:rFonts w:ascii="Courier New" w:hAnsi="Courier New"/>
    </w:rPr>
  </w:style>
  <w:style w:styleId="Style_832" w:type="paragraph">
    <w:name w:val="WW8Num47z7"/>
    <w:link w:val="Style_832_ch"/>
  </w:style>
  <w:style w:styleId="Style_832_ch" w:type="character">
    <w:name w:val="WW8Num47z7"/>
    <w:link w:val="Style_832"/>
  </w:style>
  <w:style w:styleId="Style_833" w:type="paragraph">
    <w:name w:val="highlight highlight_active"/>
    <w:basedOn w:val="Style_8"/>
    <w:link w:val="Style_833_ch"/>
  </w:style>
  <w:style w:styleId="Style_833_ch" w:type="character">
    <w:name w:val="highlight highlight_active"/>
    <w:basedOn w:val="Style_8_ch"/>
    <w:link w:val="Style_833"/>
  </w:style>
  <w:style w:styleId="Style_834" w:type="paragraph">
    <w:name w:val="m1 Знак"/>
    <w:link w:val="Style_834_ch"/>
  </w:style>
  <w:style w:styleId="Style_834_ch" w:type="character">
    <w:name w:val="m1 Знак"/>
    <w:link w:val="Style_834"/>
  </w:style>
  <w:style w:styleId="Style_835" w:type="paragraph">
    <w:name w:val="insertion"/>
    <w:basedOn w:val="Style_5"/>
    <w:link w:val="Style_835_ch"/>
    <w:pPr>
      <w:widowControl w:val="0"/>
      <w:spacing w:afterAutospacing="on" w:beforeAutospacing="on"/>
      <w:ind w:firstLine="709" w:left="0"/>
      <w:jc w:val="both"/>
    </w:pPr>
    <w:rPr>
      <w:color w:val="006600"/>
    </w:rPr>
  </w:style>
  <w:style w:styleId="Style_835_ch" w:type="character">
    <w:name w:val="insertion"/>
    <w:basedOn w:val="Style_5_ch"/>
    <w:link w:val="Style_835"/>
    <w:rPr>
      <w:color w:val="006600"/>
    </w:rPr>
  </w:style>
  <w:style w:styleId="Style_836" w:type="paragraph">
    <w:name w:val="No Spacing1"/>
    <w:link w:val="Style_836_ch"/>
    <w:pPr>
      <w:widowControl w:val="0"/>
      <w:spacing w:line="240" w:lineRule="auto"/>
      <w:ind/>
      <w:jc w:val="left"/>
    </w:pPr>
    <w:rPr>
      <w:rFonts w:ascii="Calibri" w:hAnsi="Calibri"/>
    </w:rPr>
  </w:style>
  <w:style w:styleId="Style_836_ch" w:type="character">
    <w:name w:val="No Spacing1"/>
    <w:link w:val="Style_836"/>
    <w:rPr>
      <w:rFonts w:ascii="Calibri" w:hAnsi="Calibri"/>
    </w:rPr>
  </w:style>
  <w:style w:styleId="Style_837" w:type="paragraph">
    <w:name w:val="Знак Знак41"/>
    <w:link w:val="Style_837_ch"/>
    <w:rPr>
      <w:sz w:val="24"/>
    </w:rPr>
  </w:style>
  <w:style w:styleId="Style_837_ch" w:type="character">
    <w:name w:val="Знак Знак41"/>
    <w:link w:val="Style_837"/>
    <w:rPr>
      <w:sz w:val="24"/>
    </w:rPr>
  </w:style>
  <w:style w:styleId="Style_838" w:type="paragraph">
    <w:name w:val="Текст примечания1"/>
    <w:basedOn w:val="Style_5"/>
    <w:link w:val="Style_838_ch"/>
    <w:rPr>
      <w:sz w:val="20"/>
    </w:rPr>
  </w:style>
  <w:style w:styleId="Style_838_ch" w:type="character">
    <w:name w:val="Текст примечания1"/>
    <w:basedOn w:val="Style_5_ch"/>
    <w:link w:val="Style_838"/>
    <w:rPr>
      <w:sz w:val="20"/>
    </w:rPr>
  </w:style>
  <w:style w:styleId="Style_839" w:type="paragraph">
    <w:name w:val="Iioeo"/>
    <w:basedOn w:val="Style_5"/>
    <w:link w:val="Style_839_ch"/>
    <w:pPr>
      <w:widowControl w:val="0"/>
      <w:tabs>
        <w:tab w:leader="none" w:pos="360" w:val="left"/>
        <w:tab w:leader="none" w:pos="3261" w:val="left"/>
      </w:tabs>
      <w:ind/>
      <w:jc w:val="both"/>
    </w:pPr>
    <w:rPr>
      <w:rFonts w:ascii="Arial" w:hAnsi="Arial"/>
      <w:sz w:val="20"/>
    </w:rPr>
  </w:style>
  <w:style w:styleId="Style_839_ch" w:type="character">
    <w:name w:val="Iioeo"/>
    <w:basedOn w:val="Style_5_ch"/>
    <w:link w:val="Style_839"/>
    <w:rPr>
      <w:rFonts w:ascii="Arial" w:hAnsi="Arial"/>
      <w:sz w:val="20"/>
    </w:rPr>
  </w:style>
  <w:style w:styleId="Style_840" w:type="paragraph">
    <w:name w:val="Знак Знак Знак Знак Знак Знак Знак"/>
    <w:basedOn w:val="Style_5"/>
    <w:link w:val="Style_840_ch"/>
    <w:pPr>
      <w:widowControl w:val="0"/>
      <w:spacing w:after="160" w:line="240" w:lineRule="exact"/>
      <w:ind/>
      <w:jc w:val="right"/>
    </w:pPr>
    <w:rPr>
      <w:sz w:val="20"/>
    </w:rPr>
  </w:style>
  <w:style w:styleId="Style_840_ch" w:type="character">
    <w:name w:val="Знак Знак Знак Знак Знак Знак Знак"/>
    <w:basedOn w:val="Style_5_ch"/>
    <w:link w:val="Style_840"/>
    <w:rPr>
      <w:sz w:val="20"/>
    </w:rPr>
  </w:style>
  <w:style w:styleId="Style_841" w:type="paragraph">
    <w:name w:val="xl114"/>
    <w:basedOn w:val="Style_5"/>
    <w:link w:val="Style_841_ch"/>
    <w:pPr>
      <w:widowControl w:val="0"/>
      <w:spacing w:afterAutospacing="on" w:beforeAutospacing="on"/>
      <w:ind/>
      <w:jc w:val="center"/>
    </w:pPr>
  </w:style>
  <w:style w:styleId="Style_841_ch" w:type="character">
    <w:name w:val="xl114"/>
    <w:basedOn w:val="Style_5_ch"/>
    <w:link w:val="Style_841"/>
  </w:style>
  <w:style w:styleId="Style_842" w:type="paragraph">
    <w:name w:val="m2"/>
    <w:basedOn w:val="Style_843"/>
    <w:link w:val="Style_842_ch"/>
    <w:pPr>
      <w:widowControl w:val="1"/>
      <w:tabs>
        <w:tab w:leader="none" w:pos="360" w:val="left"/>
        <w:tab w:leader="none" w:pos="567" w:val="clear"/>
        <w:tab w:leader="none" w:pos="885" w:val="left"/>
      </w:tabs>
      <w:spacing w:after="100" w:before="100"/>
      <w:ind w:hanging="284" w:left="885"/>
      <w:jc w:val="left"/>
    </w:pPr>
  </w:style>
  <w:style w:styleId="Style_842_ch" w:type="character">
    <w:name w:val="m2"/>
    <w:basedOn w:val="Style_843_ch"/>
    <w:link w:val="Style_842"/>
  </w:style>
  <w:style w:styleId="Style_844" w:type="paragraph">
    <w:name w:val="H4"/>
    <w:basedOn w:val="Style_5"/>
    <w:next w:val="Style_5"/>
    <w:link w:val="Style_844_ch"/>
    <w:pPr>
      <w:keepNext w:val="1"/>
      <w:widowControl w:val="0"/>
      <w:spacing w:after="100" w:before="100"/>
      <w:ind/>
      <w:outlineLvl w:val="4"/>
    </w:pPr>
    <w:rPr>
      <w:b w:val="1"/>
    </w:rPr>
  </w:style>
  <w:style w:styleId="Style_844_ch" w:type="character">
    <w:name w:val="H4"/>
    <w:basedOn w:val="Style_5_ch"/>
    <w:link w:val="Style_844"/>
    <w:rPr>
      <w:b w:val="1"/>
    </w:rPr>
  </w:style>
  <w:style w:styleId="Style_845" w:type="paragraph">
    <w:name w:val="ph_Table"/>
    <w:basedOn w:val="Style_5"/>
    <w:next w:val="Style_5"/>
    <w:link w:val="Style_845_ch"/>
    <w:pPr>
      <w:keepNext w:val="1"/>
      <w:widowControl w:val="0"/>
      <w:ind/>
      <w:jc w:val="center"/>
    </w:pPr>
    <w:rPr>
      <w:b w:val="1"/>
    </w:rPr>
  </w:style>
  <w:style w:styleId="Style_845_ch" w:type="character">
    <w:name w:val="ph_Table"/>
    <w:basedOn w:val="Style_5_ch"/>
    <w:link w:val="Style_845"/>
    <w:rPr>
      <w:b w:val="1"/>
    </w:rPr>
  </w:style>
  <w:style w:styleId="Style_846" w:type="paragraph">
    <w:name w:val="WW8Num34z0"/>
    <w:link w:val="Style_846_ch"/>
    <w:rPr>
      <w:rFonts w:ascii="Symbol" w:hAnsi="Symbol"/>
    </w:rPr>
  </w:style>
  <w:style w:styleId="Style_846_ch" w:type="character">
    <w:name w:val="WW8Num34z0"/>
    <w:link w:val="Style_846"/>
    <w:rPr>
      <w:rFonts w:ascii="Symbol" w:hAnsi="Symbol"/>
    </w:rPr>
  </w:style>
  <w:style w:styleId="Style_847" w:type="paragraph">
    <w:name w:val="Заголовок таблицы"/>
    <w:basedOn w:val="Style_321"/>
    <w:link w:val="Style_847_ch"/>
  </w:style>
  <w:style w:styleId="Style_847_ch" w:type="character">
    <w:name w:val="Заголовок таблицы"/>
    <w:basedOn w:val="Style_321_ch"/>
    <w:link w:val="Style_847"/>
  </w:style>
  <w:style w:styleId="Style_848" w:type="paragraph">
    <w:name w:val="Абзац списка3"/>
    <w:basedOn w:val="Style_5"/>
    <w:link w:val="Style_848_ch"/>
    <w:pPr>
      <w:widowControl w:val="0"/>
      <w:ind w:firstLine="0" w:left="720"/>
    </w:pPr>
  </w:style>
  <w:style w:styleId="Style_848_ch" w:type="character">
    <w:name w:val="Абзац списка3"/>
    <w:basedOn w:val="Style_5_ch"/>
    <w:link w:val="Style_848"/>
  </w:style>
  <w:style w:styleId="Style_849" w:type="paragraph">
    <w:name w:val="Заголовок 1.Document Header1"/>
    <w:basedOn w:val="Style_5"/>
    <w:next w:val="Style_5"/>
    <w:link w:val="Style_849_ch"/>
    <w:pPr>
      <w:keepNext w:val="1"/>
      <w:widowControl w:val="0"/>
      <w:spacing w:after="60" w:before="240"/>
      <w:ind/>
      <w:jc w:val="center"/>
      <w:outlineLvl w:val="0"/>
    </w:pPr>
    <w:rPr>
      <w:sz w:val="36"/>
    </w:rPr>
  </w:style>
  <w:style w:styleId="Style_849_ch" w:type="character">
    <w:name w:val="Заголовок 1.Document Header1"/>
    <w:basedOn w:val="Style_5_ch"/>
    <w:link w:val="Style_849"/>
    <w:rPr>
      <w:sz w:val="36"/>
    </w:rPr>
  </w:style>
  <w:style w:styleId="Style_850" w:type="paragraph">
    <w:name w:val="Balloon Text"/>
    <w:basedOn w:val="Style_5"/>
    <w:link w:val="Style_850_ch"/>
    <w:rPr>
      <w:rFonts w:ascii="Tahoma" w:hAnsi="Tahoma"/>
      <w:sz w:val="16"/>
    </w:rPr>
  </w:style>
  <w:style w:styleId="Style_850_ch" w:type="character">
    <w:name w:val="Balloon Text"/>
    <w:basedOn w:val="Style_5_ch"/>
    <w:link w:val="Style_850"/>
    <w:rPr>
      <w:rFonts w:ascii="Tahoma" w:hAnsi="Tahoma"/>
      <w:sz w:val="16"/>
    </w:rPr>
  </w:style>
  <w:style w:styleId="Style_851" w:type="paragraph">
    <w:name w:val="Style4"/>
    <w:basedOn w:val="Style_5"/>
    <w:link w:val="Style_851_ch"/>
    <w:pPr>
      <w:widowControl w:val="0"/>
      <w:spacing w:line="250" w:lineRule="exact"/>
      <w:ind/>
    </w:pPr>
  </w:style>
  <w:style w:styleId="Style_851_ch" w:type="character">
    <w:name w:val="Style4"/>
    <w:basedOn w:val="Style_5_ch"/>
    <w:link w:val="Style_851"/>
  </w:style>
  <w:style w:styleId="Style_852" w:type="paragraph">
    <w:name w:val="xl28"/>
    <w:basedOn w:val="Style_5"/>
    <w:link w:val="Style_852_ch"/>
    <w:pPr>
      <w:widowControl w:val="0"/>
      <w:spacing w:afterAutospacing="on" w:beforeAutospacing="on"/>
      <w:ind/>
      <w:jc w:val="center"/>
    </w:pPr>
    <w:rPr>
      <w:rFonts w:ascii="Arial" w:hAnsi="Arial"/>
      <w:b w:val="1"/>
    </w:rPr>
  </w:style>
  <w:style w:styleId="Style_852_ch" w:type="character">
    <w:name w:val="xl28"/>
    <w:basedOn w:val="Style_5_ch"/>
    <w:link w:val="Style_852"/>
    <w:rPr>
      <w:rFonts w:ascii="Arial" w:hAnsi="Arial"/>
      <w:b w:val="1"/>
    </w:rPr>
  </w:style>
  <w:style w:styleId="Style_853" w:type="paragraph">
    <w:name w:val="EmailStyle10081"/>
    <w:basedOn w:val="Style_8"/>
    <w:link w:val="Style_853_ch"/>
    <w:rPr>
      <w:rFonts w:ascii="Arial" w:hAnsi="Arial"/>
      <w:sz w:val="20"/>
    </w:rPr>
  </w:style>
  <w:style w:styleId="Style_853_ch" w:type="character">
    <w:name w:val="EmailStyle10081"/>
    <w:basedOn w:val="Style_8_ch"/>
    <w:link w:val="Style_853"/>
    <w:rPr>
      <w:rFonts w:ascii="Arial" w:hAnsi="Arial"/>
      <w:sz w:val="20"/>
    </w:rPr>
  </w:style>
  <w:style w:styleId="Style_854" w:type="paragraph">
    <w:name w:val="Обычный таблица"/>
    <w:basedOn w:val="Style_5"/>
    <w:link w:val="Style_854_ch"/>
    <w:rPr>
      <w:sz w:val="18"/>
    </w:rPr>
  </w:style>
  <w:style w:styleId="Style_854_ch" w:type="character">
    <w:name w:val="Обычный таблица"/>
    <w:basedOn w:val="Style_5_ch"/>
    <w:link w:val="Style_854"/>
    <w:rPr>
      <w:sz w:val="18"/>
    </w:rPr>
  </w:style>
  <w:style w:styleId="Style_855" w:type="paragraph">
    <w:name w:val="List Bullet 2"/>
    <w:basedOn w:val="Style_5"/>
    <w:link w:val="Style_855_ch"/>
    <w:pPr>
      <w:widowControl w:val="0"/>
      <w:tabs>
        <w:tab w:leader="none" w:pos="0" w:val="left"/>
        <w:tab w:leader="none" w:pos="965" w:val="left"/>
      </w:tabs>
      <w:ind/>
      <w:jc w:val="both"/>
    </w:pPr>
  </w:style>
  <w:style w:styleId="Style_855_ch" w:type="character">
    <w:name w:val="List Bullet 2"/>
    <w:basedOn w:val="Style_5_ch"/>
    <w:link w:val="Style_855"/>
  </w:style>
  <w:style w:styleId="Style_856" w:type="paragraph">
    <w:name w:val="Указатель3"/>
    <w:basedOn w:val="Style_5"/>
    <w:link w:val="Style_856_ch"/>
    <w:rPr>
      <w:rFonts w:ascii="Arial" w:hAnsi="Arial"/>
    </w:rPr>
  </w:style>
  <w:style w:styleId="Style_856_ch" w:type="character">
    <w:name w:val="Указатель3"/>
    <w:basedOn w:val="Style_5_ch"/>
    <w:link w:val="Style_856"/>
    <w:rPr>
      <w:rFonts w:ascii="Arial" w:hAnsi="Arial"/>
    </w:rPr>
  </w:style>
  <w:style w:styleId="Style_857" w:type="paragraph">
    <w:name w:val="xl69"/>
    <w:basedOn w:val="Style_5"/>
    <w:link w:val="Style_857_ch"/>
    <w:pPr>
      <w:widowControl w:val="0"/>
      <w:spacing w:afterAutospacing="on" w:beforeAutospacing="on"/>
      <w:ind/>
      <w:jc w:val="center"/>
    </w:pPr>
  </w:style>
  <w:style w:styleId="Style_857_ch" w:type="character">
    <w:name w:val="xl69"/>
    <w:basedOn w:val="Style_5_ch"/>
    <w:link w:val="Style_857"/>
  </w:style>
  <w:style w:styleId="Style_858" w:type="paragraph">
    <w:name w:val="Цветовое выделение"/>
    <w:link w:val="Style_858_ch"/>
    <w:rPr>
      <w:b w:val="1"/>
      <w:color w:val="000080"/>
      <w:sz w:val="20"/>
    </w:rPr>
  </w:style>
  <w:style w:styleId="Style_858_ch" w:type="character">
    <w:name w:val="Цветовое выделение"/>
    <w:link w:val="Style_858"/>
    <w:rPr>
      <w:b w:val="1"/>
      <w:color w:val="000080"/>
      <w:sz w:val="20"/>
    </w:rPr>
  </w:style>
  <w:style w:styleId="Style_859" w:type="paragraph">
    <w:name w:val="AbsatzTableFormat"/>
    <w:basedOn w:val="Style_5"/>
    <w:link w:val="Style_859_ch"/>
    <w:rPr>
      <w:rFonts w:ascii="Arial" w:hAnsi="Arial"/>
      <w:sz w:val="20"/>
    </w:rPr>
  </w:style>
  <w:style w:styleId="Style_859_ch" w:type="character">
    <w:name w:val="AbsatzTableFormat"/>
    <w:basedOn w:val="Style_5_ch"/>
    <w:link w:val="Style_859"/>
    <w:rPr>
      <w:rFonts w:ascii="Arial" w:hAnsi="Arial"/>
      <w:sz w:val="20"/>
    </w:rPr>
  </w:style>
  <w:style w:styleId="Style_860" w:type="paragraph">
    <w:name w:val="А_обычный"/>
    <w:basedOn w:val="Style_5"/>
    <w:link w:val="Style_860_ch"/>
    <w:pPr>
      <w:widowControl w:val="0"/>
      <w:ind/>
      <w:jc w:val="both"/>
    </w:pPr>
  </w:style>
  <w:style w:styleId="Style_860_ch" w:type="character">
    <w:name w:val="А_обычный"/>
    <w:basedOn w:val="Style_5_ch"/>
    <w:link w:val="Style_860"/>
  </w:style>
  <w:style w:styleId="Style_861" w:type="paragraph">
    <w:name w:val="ConsPlusTextList"/>
    <w:link w:val="Style_861_ch"/>
    <w:pPr>
      <w:widowControl w:val="0"/>
      <w:spacing w:line="240" w:lineRule="auto"/>
      <w:ind/>
      <w:jc w:val="left"/>
    </w:pPr>
    <w:rPr>
      <w:rFonts w:ascii="Arial" w:hAnsi="Arial"/>
      <w:sz w:val="20"/>
    </w:rPr>
  </w:style>
  <w:style w:styleId="Style_861_ch" w:type="character">
    <w:name w:val="ConsPlusTextList"/>
    <w:link w:val="Style_861"/>
    <w:rPr>
      <w:rFonts w:ascii="Arial" w:hAnsi="Arial"/>
      <w:sz w:val="20"/>
    </w:rPr>
  </w:style>
  <w:style w:styleId="Style_862" w:type="paragraph">
    <w:name w:val="WW8Num32z1"/>
    <w:link w:val="Style_862_ch"/>
  </w:style>
  <w:style w:styleId="Style_862_ch" w:type="character">
    <w:name w:val="WW8Num32z1"/>
    <w:link w:val="Style_862"/>
  </w:style>
  <w:style w:styleId="Style_863" w:type="paragraph">
    <w:name w:val="xl46"/>
    <w:basedOn w:val="Style_5"/>
    <w:link w:val="Style_863_ch"/>
    <w:pPr>
      <w:widowControl w:val="0"/>
      <w:spacing w:afterAutospacing="on" w:beforeAutospacing="on"/>
      <w:ind/>
    </w:pPr>
    <w:rPr>
      <w:rFonts w:ascii="Arial" w:hAnsi="Arial"/>
      <w:b w:val="1"/>
    </w:rPr>
  </w:style>
  <w:style w:styleId="Style_863_ch" w:type="character">
    <w:name w:val="xl46"/>
    <w:basedOn w:val="Style_5_ch"/>
    <w:link w:val="Style_863"/>
    <w:rPr>
      <w:rFonts w:ascii="Arial" w:hAnsi="Arial"/>
      <w:b w:val="1"/>
    </w:rPr>
  </w:style>
  <w:style w:styleId="Style_864" w:type="paragraph">
    <w:name w:val="xl26"/>
    <w:basedOn w:val="Style_5"/>
    <w:link w:val="Style_864_ch"/>
    <w:pPr>
      <w:widowControl w:val="0"/>
      <w:spacing w:afterAutospacing="on" w:beforeAutospacing="on"/>
      <w:ind/>
      <w:jc w:val="center"/>
    </w:pPr>
    <w:rPr>
      <w:rFonts w:ascii="Arial" w:hAnsi="Arial"/>
      <w:b w:val="1"/>
      <w:sz w:val="32"/>
    </w:rPr>
  </w:style>
  <w:style w:styleId="Style_864_ch" w:type="character">
    <w:name w:val="xl26"/>
    <w:basedOn w:val="Style_5_ch"/>
    <w:link w:val="Style_864"/>
    <w:rPr>
      <w:rFonts w:ascii="Arial" w:hAnsi="Arial"/>
      <w:b w:val="1"/>
      <w:sz w:val="32"/>
    </w:rPr>
  </w:style>
  <w:style w:styleId="Style_865" w:type="paragraph">
    <w:name w:val="Стиль Список ТЗ СИМИ Знак"/>
    <w:link w:val="Style_865_ch"/>
    <w:rPr>
      <w:sz w:val="24"/>
    </w:rPr>
  </w:style>
  <w:style w:styleId="Style_865_ch" w:type="character">
    <w:name w:val="Стиль Список ТЗ СИМИ Знак"/>
    <w:link w:val="Style_865"/>
    <w:rPr>
      <w:sz w:val="24"/>
    </w:rPr>
  </w:style>
  <w:style w:styleId="Style_866" w:type="paragraph">
    <w:name w:val="Normal Indent"/>
    <w:basedOn w:val="Style_5"/>
    <w:link w:val="Style_866_ch"/>
    <w:pPr>
      <w:widowControl w:val="0"/>
      <w:spacing w:after="160" w:line="240" w:lineRule="exact"/>
      <w:ind/>
    </w:pPr>
    <w:rPr>
      <w:sz w:val="20"/>
    </w:rPr>
  </w:style>
  <w:style w:styleId="Style_866_ch" w:type="character">
    <w:name w:val="Normal Indent"/>
    <w:basedOn w:val="Style_5_ch"/>
    <w:link w:val="Style_866"/>
    <w:rPr>
      <w:sz w:val="20"/>
    </w:rPr>
  </w:style>
  <w:style w:styleId="Style_867" w:type="paragraph">
    <w:name w:val="Заголовок статьи"/>
    <w:basedOn w:val="Style_5"/>
    <w:next w:val="Style_5"/>
    <w:link w:val="Style_867_ch"/>
    <w:pPr>
      <w:widowControl w:val="0"/>
      <w:ind w:hanging="892" w:left="1612"/>
      <w:jc w:val="both"/>
    </w:pPr>
    <w:rPr>
      <w:rFonts w:ascii="Arial" w:hAnsi="Arial"/>
      <w:sz w:val="20"/>
    </w:rPr>
  </w:style>
  <w:style w:styleId="Style_867_ch" w:type="character">
    <w:name w:val="Заголовок статьи"/>
    <w:basedOn w:val="Style_5_ch"/>
    <w:link w:val="Style_867"/>
    <w:rPr>
      <w:rFonts w:ascii="Arial" w:hAnsi="Arial"/>
      <w:sz w:val="20"/>
    </w:rPr>
  </w:style>
  <w:style w:styleId="Style_868" w:type="paragraph">
    <w:name w:val="WW8Num40z0"/>
    <w:link w:val="Style_868_ch"/>
  </w:style>
  <w:style w:styleId="Style_868_ch" w:type="character">
    <w:name w:val="WW8Num40z0"/>
    <w:link w:val="Style_868"/>
  </w:style>
  <w:style w:styleId="Style_869" w:type="paragraph">
    <w:name w:val="WW8Num28z1"/>
    <w:link w:val="Style_869_ch"/>
    <w:rPr>
      <w:rFonts w:ascii="Courier New" w:hAnsi="Courier New"/>
    </w:rPr>
  </w:style>
  <w:style w:styleId="Style_869_ch" w:type="character">
    <w:name w:val="WW8Num28z1"/>
    <w:link w:val="Style_869"/>
    <w:rPr>
      <w:rFonts w:ascii="Courier New" w:hAnsi="Courier New"/>
    </w:rPr>
  </w:style>
  <w:style w:styleId="Style_870" w:type="paragraph">
    <w:name w:val="xl73"/>
    <w:basedOn w:val="Style_5"/>
    <w:link w:val="Style_870_ch"/>
    <w:pPr>
      <w:widowControl w:val="0"/>
      <w:spacing w:afterAutospacing="on" w:beforeAutospacing="on"/>
      <w:ind/>
      <w:jc w:val="center"/>
    </w:pPr>
    <w:rPr>
      <w:rFonts w:ascii="Arial" w:hAnsi="Arial"/>
    </w:rPr>
  </w:style>
  <w:style w:styleId="Style_870_ch" w:type="character">
    <w:name w:val="xl73"/>
    <w:basedOn w:val="Style_5_ch"/>
    <w:link w:val="Style_870"/>
    <w:rPr>
      <w:rFonts w:ascii="Arial" w:hAnsi="Arial"/>
    </w:rPr>
  </w:style>
  <w:style w:styleId="Style_871" w:type="paragraph">
    <w:name w:val="iceouttxt4"/>
    <w:link w:val="Style_871_ch"/>
  </w:style>
  <w:style w:styleId="Style_871_ch" w:type="character">
    <w:name w:val="iceouttxt4"/>
    <w:link w:val="Style_871"/>
  </w:style>
  <w:style w:styleId="Style_872" w:type="paragraph">
    <w:name w:val="xl67"/>
    <w:basedOn w:val="Style_5"/>
    <w:link w:val="Style_872_ch"/>
    <w:pPr>
      <w:widowControl w:val="0"/>
      <w:spacing w:afterAutospacing="on" w:beforeAutospacing="on"/>
      <w:ind/>
      <w:jc w:val="center"/>
    </w:pPr>
    <w:rPr>
      <w:rFonts w:ascii="Arial" w:hAnsi="Arial"/>
      <w:sz w:val="21"/>
    </w:rPr>
  </w:style>
  <w:style w:styleId="Style_872_ch" w:type="character">
    <w:name w:val="xl67"/>
    <w:basedOn w:val="Style_5_ch"/>
    <w:link w:val="Style_872"/>
    <w:rPr>
      <w:rFonts w:ascii="Arial" w:hAnsi="Arial"/>
      <w:sz w:val="21"/>
    </w:rPr>
  </w:style>
  <w:style w:styleId="Style_138" w:type="paragraph">
    <w:name w:val="Body Text 2"/>
    <w:basedOn w:val="Style_5"/>
    <w:link w:val="Style_138_ch"/>
    <w:pPr>
      <w:widowControl w:val="0"/>
      <w:numPr>
        <w:ilvl w:val="1"/>
        <w:numId w:val="18"/>
      </w:numPr>
      <w:spacing w:after="60"/>
      <w:ind/>
      <w:jc w:val="both"/>
    </w:pPr>
  </w:style>
  <w:style w:styleId="Style_138_ch" w:type="character">
    <w:name w:val="Body Text 2"/>
    <w:basedOn w:val="Style_5_ch"/>
    <w:link w:val="Style_138"/>
  </w:style>
  <w:style w:styleId="Style_873" w:type="paragraph">
    <w:name w:val="WW8Num31z0"/>
    <w:link w:val="Style_873_ch"/>
    <w:rPr>
      <w:rFonts w:ascii="Symbol" w:hAnsi="Symbol"/>
    </w:rPr>
  </w:style>
  <w:style w:styleId="Style_873_ch" w:type="character">
    <w:name w:val="WW8Num31z0"/>
    <w:link w:val="Style_873"/>
    <w:rPr>
      <w:rFonts w:ascii="Symbol" w:hAnsi="Symbol"/>
    </w:rPr>
  </w:style>
  <w:style w:styleId="Style_874" w:type="paragraph">
    <w:name w:val="font5"/>
    <w:basedOn w:val="Style_5"/>
    <w:link w:val="Style_874_ch"/>
    <w:pPr>
      <w:widowControl w:val="0"/>
      <w:spacing w:afterAutospacing="on" w:beforeAutospacing="on"/>
      <w:ind/>
    </w:pPr>
  </w:style>
  <w:style w:styleId="Style_874_ch" w:type="character">
    <w:name w:val="font5"/>
    <w:basedOn w:val="Style_5_ch"/>
    <w:link w:val="Style_874"/>
  </w:style>
  <w:style w:styleId="Style_875" w:type="paragraph">
    <w:name w:val="WW8Num15z2"/>
    <w:link w:val="Style_875_ch"/>
  </w:style>
  <w:style w:styleId="Style_875_ch" w:type="character">
    <w:name w:val="WW8Num15z2"/>
    <w:link w:val="Style_875"/>
  </w:style>
  <w:style w:styleId="Style_876" w:type="paragraph">
    <w:name w:val="Основной текст 21"/>
    <w:basedOn w:val="Style_5"/>
    <w:link w:val="Style_876_ch"/>
    <w:pPr>
      <w:widowControl w:val="0"/>
      <w:spacing w:line="260" w:lineRule="exact"/>
      <w:ind w:firstLine="60" w:left="0"/>
      <w:jc w:val="both"/>
    </w:pPr>
  </w:style>
  <w:style w:styleId="Style_876_ch" w:type="character">
    <w:name w:val="Основной текст 21"/>
    <w:basedOn w:val="Style_5_ch"/>
    <w:link w:val="Style_876"/>
  </w:style>
  <w:style w:styleId="Style_877" w:type="paragraph">
    <w:name w:val="Цитаты"/>
    <w:basedOn w:val="Style_5"/>
    <w:link w:val="Style_877_ch"/>
    <w:pPr>
      <w:widowControl w:val="0"/>
      <w:spacing w:after="100" w:before="100"/>
      <w:ind w:firstLine="0" w:left="360" w:right="360"/>
    </w:pPr>
  </w:style>
  <w:style w:styleId="Style_877_ch" w:type="character">
    <w:name w:val="Цитаты"/>
    <w:basedOn w:val="Style_5_ch"/>
    <w:link w:val="Style_877"/>
  </w:style>
  <w:style w:styleId="Style_878" w:type="paragraph">
    <w:name w:val="toc 5"/>
    <w:basedOn w:val="Style_5"/>
    <w:next w:val="Style_5"/>
    <w:link w:val="Style_878_ch"/>
    <w:uiPriority w:val="39"/>
    <w:pPr>
      <w:widowControl w:val="0"/>
      <w:ind w:firstLine="0" w:left="800"/>
    </w:pPr>
    <w:rPr>
      <w:sz w:val="18"/>
    </w:rPr>
  </w:style>
  <w:style w:styleId="Style_878_ch" w:type="character">
    <w:name w:val="toc 5"/>
    <w:basedOn w:val="Style_5_ch"/>
    <w:link w:val="Style_878"/>
    <w:rPr>
      <w:sz w:val="18"/>
    </w:rPr>
  </w:style>
  <w:style w:styleId="Style_879" w:type="paragraph">
    <w:name w:val="Знак Знак Знак Знак Знак Знак Знак Знак Знак Знак Знак Знак1 Знак Знак Знак Знак Знак Знак Знак Знак Знак Знак Знак Знак Знак Знак Знак Знак1"/>
    <w:basedOn w:val="Style_5"/>
    <w:link w:val="Style_879_ch"/>
    <w:pPr>
      <w:widowControl w:val="0"/>
      <w:spacing w:afterAutospacing="on" w:beforeAutospacing="on"/>
      <w:ind/>
    </w:pPr>
    <w:rPr>
      <w:rFonts w:ascii="Tahoma" w:hAnsi="Tahoma"/>
      <w:sz w:val="20"/>
    </w:rPr>
  </w:style>
  <w:style w:styleId="Style_879_ch" w:type="character">
    <w:name w:val="Знак Знак Знак Знак Знак Знак Знак Знак Знак Знак Знак Знак1 Знак Знак Знак Знак Знак Знак Знак Знак Знак Знак Знак Знак Знак Знак Знак Знак1"/>
    <w:basedOn w:val="Style_5_ch"/>
    <w:link w:val="Style_879"/>
    <w:rPr>
      <w:rFonts w:ascii="Tahoma" w:hAnsi="Tahoma"/>
      <w:sz w:val="20"/>
    </w:rPr>
  </w:style>
  <w:style w:styleId="Style_880" w:type="paragraph">
    <w:name w:val="Char Char2"/>
    <w:basedOn w:val="Style_5"/>
    <w:link w:val="Style_880_ch"/>
    <w:pPr>
      <w:widowControl w:val="0"/>
      <w:spacing w:after="160"/>
      <w:ind w:firstLine="720" w:left="0"/>
    </w:pPr>
    <w:rPr>
      <w:sz w:val="28"/>
    </w:rPr>
  </w:style>
  <w:style w:styleId="Style_880_ch" w:type="character">
    <w:name w:val="Char Char2"/>
    <w:basedOn w:val="Style_5_ch"/>
    <w:link w:val="Style_880"/>
    <w:rPr>
      <w:sz w:val="28"/>
    </w:rPr>
  </w:style>
  <w:style w:styleId="Style_881" w:type="paragraph">
    <w:name w:val="r"/>
    <w:link w:val="Style_881_ch"/>
  </w:style>
  <w:style w:styleId="Style_881_ch" w:type="character">
    <w:name w:val="r"/>
    <w:link w:val="Style_881"/>
  </w:style>
  <w:style w:styleId="Style_882" w:type="paragraph">
    <w:name w:val="WW8Num40z5"/>
    <w:link w:val="Style_882_ch"/>
  </w:style>
  <w:style w:styleId="Style_882_ch" w:type="character">
    <w:name w:val="WW8Num40z5"/>
    <w:link w:val="Style_882"/>
  </w:style>
  <w:style w:styleId="Style_883" w:type="paragraph">
    <w:name w:val="Часть"/>
    <w:basedOn w:val="Style_5"/>
    <w:link w:val="Style_883_ch"/>
    <w:pPr>
      <w:widowControl w:val="0"/>
      <w:tabs>
        <w:tab w:leader="none" w:pos="720" w:val="left"/>
      </w:tabs>
      <w:spacing w:after="60"/>
      <w:ind w:hanging="360" w:left="720"/>
      <w:jc w:val="center"/>
    </w:pPr>
    <w:rPr>
      <w:rFonts w:ascii="Arial" w:hAnsi="Arial"/>
      <w:b w:val="1"/>
      <w:caps w:val="1"/>
      <w:sz w:val="32"/>
    </w:rPr>
  </w:style>
  <w:style w:styleId="Style_883_ch" w:type="character">
    <w:name w:val="Часть"/>
    <w:basedOn w:val="Style_5_ch"/>
    <w:link w:val="Style_883"/>
    <w:rPr>
      <w:rFonts w:ascii="Arial" w:hAnsi="Arial"/>
      <w:b w:val="1"/>
      <w:caps w:val="1"/>
      <w:sz w:val="32"/>
    </w:rPr>
  </w:style>
  <w:style w:styleId="Style_884" w:type="paragraph">
    <w:name w:val="xl163"/>
    <w:basedOn w:val="Style_5"/>
    <w:link w:val="Style_884_ch"/>
    <w:pPr>
      <w:widowControl w:val="0"/>
      <w:spacing w:afterAutospacing="on" w:beforeAutospacing="on"/>
      <w:ind/>
      <w:jc w:val="center"/>
    </w:pPr>
    <w:rPr>
      <w:rFonts w:ascii="Times New Roman CYR" w:hAnsi="Times New Roman CYR"/>
      <w:b w:val="1"/>
      <w:sz w:val="18"/>
    </w:rPr>
  </w:style>
  <w:style w:styleId="Style_884_ch" w:type="character">
    <w:name w:val="xl163"/>
    <w:basedOn w:val="Style_5_ch"/>
    <w:link w:val="Style_884"/>
    <w:rPr>
      <w:rFonts w:ascii="Times New Roman CYR" w:hAnsi="Times New Roman CYR"/>
      <w:b w:val="1"/>
      <w:sz w:val="18"/>
    </w:rPr>
  </w:style>
  <w:style w:styleId="Style_885" w:type="paragraph">
    <w:name w:val="Раздел"/>
    <w:basedOn w:val="Style_5"/>
    <w:link w:val="Style_885_ch"/>
    <w:pPr>
      <w:widowControl w:val="0"/>
      <w:tabs>
        <w:tab w:leader="none" w:pos="1440" w:val="left"/>
      </w:tabs>
      <w:spacing w:after="120" w:before="120"/>
      <w:ind w:hanging="720" w:left="720"/>
      <w:jc w:val="center"/>
    </w:pPr>
    <w:rPr>
      <w:rFonts w:ascii="Arial Narrow" w:hAnsi="Arial Narrow"/>
      <w:b w:val="1"/>
      <w:sz w:val="28"/>
    </w:rPr>
  </w:style>
  <w:style w:styleId="Style_885_ch" w:type="character">
    <w:name w:val="Раздел"/>
    <w:basedOn w:val="Style_5_ch"/>
    <w:link w:val="Style_885"/>
    <w:rPr>
      <w:rFonts w:ascii="Arial Narrow" w:hAnsi="Arial Narrow"/>
      <w:b w:val="1"/>
      <w:sz w:val="28"/>
    </w:rPr>
  </w:style>
  <w:style w:styleId="Style_886" w:type="paragraph">
    <w:name w:val="EmailStyle10051"/>
    <w:basedOn w:val="Style_8"/>
    <w:link w:val="Style_886_ch"/>
    <w:rPr>
      <w:rFonts w:ascii="Arial" w:hAnsi="Arial"/>
      <w:sz w:val="20"/>
    </w:rPr>
  </w:style>
  <w:style w:styleId="Style_886_ch" w:type="character">
    <w:name w:val="EmailStyle10051"/>
    <w:basedOn w:val="Style_8_ch"/>
    <w:link w:val="Style_886"/>
    <w:rPr>
      <w:rFonts w:ascii="Arial" w:hAnsi="Arial"/>
      <w:sz w:val="20"/>
    </w:rPr>
  </w:style>
  <w:style w:styleId="Style_887" w:type="paragraph">
    <w:name w:val="Нормальный (таблица)"/>
    <w:basedOn w:val="Style_5"/>
    <w:next w:val="Style_5"/>
    <w:link w:val="Style_887_ch"/>
    <w:pPr>
      <w:widowControl w:val="0"/>
      <w:ind/>
      <w:jc w:val="both"/>
    </w:pPr>
    <w:rPr>
      <w:rFonts w:ascii="Arial" w:hAnsi="Arial"/>
    </w:rPr>
  </w:style>
  <w:style w:styleId="Style_887_ch" w:type="character">
    <w:name w:val="Нормальный (таблица)"/>
    <w:basedOn w:val="Style_5_ch"/>
    <w:link w:val="Style_887"/>
    <w:rPr>
      <w:rFonts w:ascii="Arial" w:hAnsi="Arial"/>
    </w:rPr>
  </w:style>
  <w:style w:styleId="Style_888" w:type="paragraph">
    <w:name w:val="xl30"/>
    <w:basedOn w:val="Style_5"/>
    <w:link w:val="Style_888_ch"/>
    <w:pPr>
      <w:widowControl w:val="0"/>
      <w:spacing w:afterAutospacing="on" w:beforeAutospacing="on"/>
      <w:ind/>
      <w:jc w:val="center"/>
    </w:pPr>
    <w:rPr>
      <w:rFonts w:ascii="Arial" w:hAnsi="Arial"/>
    </w:rPr>
  </w:style>
  <w:style w:styleId="Style_888_ch" w:type="character">
    <w:name w:val="xl30"/>
    <w:basedOn w:val="Style_5_ch"/>
    <w:link w:val="Style_888"/>
    <w:rPr>
      <w:rFonts w:ascii="Arial" w:hAnsi="Arial"/>
    </w:rPr>
  </w:style>
  <w:style w:styleId="Style_889" w:type="paragraph">
    <w:name w:val="Iacaaiea"/>
    <w:basedOn w:val="Style_158"/>
    <w:link w:val="Style_889_ch"/>
    <w:pPr>
      <w:widowControl w:val="0"/>
      <w:tabs>
        <w:tab w:leader="none" w:pos="426" w:val="left"/>
      </w:tabs>
      <w:spacing w:before="120" w:line="360" w:lineRule="atLeast"/>
      <w:ind/>
      <w:jc w:val="center"/>
    </w:pPr>
    <w:rPr>
      <w:b w:val="1"/>
      <w:sz w:val="22"/>
    </w:rPr>
  </w:style>
  <w:style w:styleId="Style_889_ch" w:type="character">
    <w:name w:val="Iacaaiea"/>
    <w:basedOn w:val="Style_158_ch"/>
    <w:link w:val="Style_889"/>
    <w:rPr>
      <w:b w:val="1"/>
      <w:sz w:val="22"/>
    </w:rPr>
  </w:style>
  <w:style w:styleId="Style_890" w:type="paragraph">
    <w:name w:val="table of figures"/>
    <w:basedOn w:val="Style_5"/>
    <w:next w:val="Style_5"/>
    <w:link w:val="Style_890_ch"/>
  </w:style>
  <w:style w:styleId="Style_890_ch" w:type="character">
    <w:name w:val="table of figures"/>
    <w:basedOn w:val="Style_5_ch"/>
    <w:link w:val="Style_890"/>
  </w:style>
  <w:style w:styleId="Style_891" w:type="paragraph">
    <w:name w:val="Основной текст Знак"/>
    <w:basedOn w:val="Style_8"/>
    <w:link w:val="Style_891_ch"/>
    <w:rPr>
      <w:rFonts w:ascii="Times New Roman" w:hAnsi="Times New Roman"/>
      <w:sz w:val="24"/>
    </w:rPr>
  </w:style>
  <w:style w:styleId="Style_891_ch" w:type="character">
    <w:name w:val="Основной текст Знак"/>
    <w:basedOn w:val="Style_8_ch"/>
    <w:link w:val="Style_891"/>
    <w:rPr>
      <w:rFonts w:ascii="Times New Roman" w:hAnsi="Times New Roman"/>
      <w:sz w:val="24"/>
    </w:rPr>
  </w:style>
  <w:style w:styleId="Style_158" w:type="paragraph">
    <w:name w:val="Iau?iue"/>
    <w:link w:val="Style_158_ch"/>
    <w:pPr>
      <w:widowControl w:val="0"/>
      <w:spacing w:line="240" w:lineRule="auto"/>
      <w:ind/>
      <w:jc w:val="left"/>
    </w:pPr>
    <w:rPr>
      <w:rFonts w:ascii="Times New Roman" w:hAnsi="Times New Roman"/>
      <w:sz w:val="20"/>
    </w:rPr>
  </w:style>
  <w:style w:styleId="Style_158_ch" w:type="character">
    <w:name w:val="Iau?iue"/>
    <w:link w:val="Style_158"/>
    <w:rPr>
      <w:rFonts w:ascii="Times New Roman" w:hAnsi="Times New Roman"/>
      <w:sz w:val="20"/>
    </w:rPr>
  </w:style>
  <w:style w:styleId="Style_892" w:type="paragraph">
    <w:name w:val="xl82"/>
    <w:basedOn w:val="Style_5"/>
    <w:link w:val="Style_892_ch"/>
    <w:pPr>
      <w:widowControl w:val="0"/>
      <w:spacing w:afterAutospacing="on" w:beforeAutospacing="on"/>
      <w:ind/>
      <w:jc w:val="center"/>
    </w:pPr>
    <w:rPr>
      <w:rFonts w:ascii="Arial" w:hAnsi="Arial"/>
      <w:b w:val="1"/>
    </w:rPr>
  </w:style>
  <w:style w:styleId="Style_892_ch" w:type="character">
    <w:name w:val="xl82"/>
    <w:basedOn w:val="Style_5_ch"/>
    <w:link w:val="Style_892"/>
    <w:rPr>
      <w:rFonts w:ascii="Arial" w:hAnsi="Arial"/>
      <w:b w:val="1"/>
    </w:rPr>
  </w:style>
  <w:style w:styleId="Style_893" w:type="paragraph">
    <w:name w:val="Обычный11"/>
    <w:link w:val="Style_893_ch"/>
    <w:pPr>
      <w:widowControl w:val="0"/>
      <w:spacing w:line="240" w:lineRule="auto"/>
      <w:ind/>
      <w:jc w:val="both"/>
    </w:pPr>
    <w:rPr>
      <w:rFonts w:ascii="TimesET" w:hAnsi="TimesET"/>
      <w:sz w:val="24"/>
    </w:rPr>
  </w:style>
  <w:style w:styleId="Style_893_ch" w:type="character">
    <w:name w:val="Обычный11"/>
    <w:link w:val="Style_893"/>
    <w:rPr>
      <w:rFonts w:ascii="TimesET" w:hAnsi="TimesET"/>
      <w:sz w:val="24"/>
    </w:rPr>
  </w:style>
  <w:style w:styleId="Style_894" w:type="paragraph">
    <w:name w:val="WW8Num1z0"/>
    <w:link w:val="Style_894_ch"/>
    <w:rPr>
      <w:rFonts w:ascii="Symbol" w:hAnsi="Symbol"/>
    </w:rPr>
  </w:style>
  <w:style w:styleId="Style_894_ch" w:type="character">
    <w:name w:val="WW8Num1z0"/>
    <w:link w:val="Style_894"/>
    <w:rPr>
      <w:rFonts w:ascii="Symbol" w:hAnsi="Symbol"/>
    </w:rPr>
  </w:style>
  <w:style w:styleId="Style_895" w:type="paragraph">
    <w:name w:val="messagein1"/>
    <w:basedOn w:val="Style_8"/>
    <w:link w:val="Style_895_ch"/>
    <w:rPr>
      <w:rFonts w:ascii="Arial" w:hAnsi="Arial"/>
      <w:b w:val="1"/>
      <w:sz w:val="20"/>
    </w:rPr>
  </w:style>
  <w:style w:styleId="Style_895_ch" w:type="character">
    <w:name w:val="messagein1"/>
    <w:basedOn w:val="Style_8_ch"/>
    <w:link w:val="Style_895"/>
    <w:rPr>
      <w:rFonts w:ascii="Arial" w:hAnsi="Arial"/>
      <w:b w:val="1"/>
      <w:sz w:val="20"/>
    </w:rPr>
  </w:style>
  <w:style w:styleId="Style_896" w:type="paragraph">
    <w:name w:val="Заголовок записки1"/>
    <w:basedOn w:val="Style_5"/>
    <w:next w:val="Style_5"/>
    <w:link w:val="Style_896_ch"/>
    <w:pPr>
      <w:widowControl w:val="0"/>
      <w:spacing w:after="60"/>
      <w:ind/>
      <w:jc w:val="both"/>
    </w:pPr>
  </w:style>
  <w:style w:styleId="Style_896_ch" w:type="character">
    <w:name w:val="Заголовок записки1"/>
    <w:basedOn w:val="Style_5_ch"/>
    <w:link w:val="Style_896"/>
  </w:style>
  <w:style w:styleId="Style_897" w:type="paragraph">
    <w:name w:val="Знак Знак2 Char Char Знак Знак Char Char Знак Знак Char Char Знак Знак Char Char Знак Знак Char Char Знак Знак Char Char Знак Знак Char Char Знак Знак Char Char"/>
    <w:basedOn w:val="Style_5"/>
    <w:link w:val="Style_897_ch"/>
    <w:pPr>
      <w:widowControl w:val="0"/>
      <w:spacing w:afterAutospacing="on" w:beforeAutospacing="on"/>
      <w:ind/>
    </w:pPr>
    <w:rPr>
      <w:rFonts w:ascii="Tahoma" w:hAnsi="Tahoma"/>
      <w:sz w:val="20"/>
    </w:rPr>
  </w:style>
  <w:style w:styleId="Style_897_ch" w:type="character">
    <w:name w:val="Знак Знак2 Char Char Знак Знак Char Char Знак Знак Char Char Знак Знак Char Char Знак Знак Char Char Знак Знак Char Char Знак Знак Char Char Знак Знак Char Char"/>
    <w:basedOn w:val="Style_5_ch"/>
    <w:link w:val="Style_897"/>
    <w:rPr>
      <w:rFonts w:ascii="Tahoma" w:hAnsi="Tahoma"/>
      <w:sz w:val="20"/>
    </w:rPr>
  </w:style>
  <w:style w:styleId="Style_898" w:type="paragraph">
    <w:name w:val="Раздел 3"/>
    <w:basedOn w:val="Style_5"/>
    <w:link w:val="Style_898_ch"/>
    <w:pPr>
      <w:widowControl w:val="0"/>
      <w:tabs>
        <w:tab w:leader="none" w:pos="360" w:val="left"/>
      </w:tabs>
      <w:spacing w:after="120" w:before="120"/>
      <w:ind w:hanging="360" w:left="360"/>
      <w:jc w:val="center"/>
    </w:pPr>
    <w:rPr>
      <w:b w:val="1"/>
    </w:rPr>
  </w:style>
  <w:style w:styleId="Style_898_ch" w:type="character">
    <w:name w:val="Раздел 3"/>
    <w:basedOn w:val="Style_5_ch"/>
    <w:link w:val="Style_898"/>
    <w:rPr>
      <w:b w:val="1"/>
    </w:rPr>
  </w:style>
  <w:style w:styleId="Style_899" w:type="paragraph">
    <w:name w:val="caaieiaie 7"/>
    <w:basedOn w:val="Style_158"/>
    <w:next w:val="Style_158"/>
    <w:link w:val="Style_899_ch"/>
    <w:pPr>
      <w:keepNext w:val="1"/>
      <w:widowControl w:val="0"/>
      <w:spacing w:before="120"/>
      <w:ind/>
      <w:jc w:val="center"/>
    </w:pPr>
    <w:rPr>
      <w:sz w:val="28"/>
    </w:rPr>
  </w:style>
  <w:style w:styleId="Style_899_ch" w:type="character">
    <w:name w:val="caaieiaie 7"/>
    <w:basedOn w:val="Style_158_ch"/>
    <w:link w:val="Style_899"/>
    <w:rPr>
      <w:sz w:val="28"/>
    </w:rPr>
  </w:style>
  <w:style w:styleId="Style_900" w:type="paragraph">
    <w:name w:val="Quote"/>
    <w:basedOn w:val="Style_5"/>
    <w:next w:val="Style_5"/>
    <w:link w:val="Style_900_ch"/>
    <w:pPr>
      <w:widowControl w:val="0"/>
      <w:ind w:firstLine="709" w:left="0"/>
      <w:jc w:val="both"/>
    </w:pPr>
    <w:rPr>
      <w:i w:val="1"/>
    </w:rPr>
  </w:style>
  <w:style w:styleId="Style_900_ch" w:type="character">
    <w:name w:val="Quote"/>
    <w:basedOn w:val="Style_5_ch"/>
    <w:link w:val="Style_900"/>
    <w:rPr>
      <w:i w:val="1"/>
    </w:rPr>
  </w:style>
  <w:style w:styleId="Style_901" w:type="paragraph">
    <w:name w:val="xl87"/>
    <w:basedOn w:val="Style_5"/>
    <w:link w:val="Style_901_ch"/>
    <w:pPr>
      <w:widowControl w:val="0"/>
      <w:spacing w:afterAutospacing="on" w:beforeAutospacing="on"/>
      <w:ind/>
      <w:jc w:val="center"/>
    </w:pPr>
    <w:rPr>
      <w:rFonts w:ascii="Arial" w:hAnsi="Arial"/>
    </w:rPr>
  </w:style>
  <w:style w:styleId="Style_901_ch" w:type="character">
    <w:name w:val="xl87"/>
    <w:basedOn w:val="Style_5_ch"/>
    <w:link w:val="Style_901"/>
    <w:rPr>
      <w:rFonts w:ascii="Arial" w:hAnsi="Arial"/>
    </w:rPr>
  </w:style>
  <w:style w:styleId="Style_902" w:type="paragraph">
    <w:name w:val="caption"/>
    <w:basedOn w:val="Style_5"/>
    <w:next w:val="Style_5"/>
    <w:link w:val="Style_902_ch"/>
    <w:rPr>
      <w:b w:val="1"/>
      <w:sz w:val="20"/>
    </w:rPr>
  </w:style>
  <w:style w:styleId="Style_902_ch" w:type="character">
    <w:name w:val="caption"/>
    <w:basedOn w:val="Style_5_ch"/>
    <w:link w:val="Style_902"/>
    <w:rPr>
      <w:b w:val="1"/>
      <w:sz w:val="20"/>
    </w:rPr>
  </w:style>
  <w:style w:styleId="Style_903" w:type="paragraph">
    <w:name w:val="Список многоуровневый 1"/>
    <w:basedOn w:val="Style_5"/>
    <w:link w:val="Style_903_ch"/>
    <w:pPr>
      <w:widowControl w:val="0"/>
      <w:tabs>
        <w:tab w:leader="none" w:pos="432" w:val="left"/>
      </w:tabs>
      <w:spacing w:after="60"/>
      <w:ind w:hanging="431" w:left="431"/>
      <w:jc w:val="both"/>
    </w:pPr>
  </w:style>
  <w:style w:styleId="Style_903_ch" w:type="character">
    <w:name w:val="Список многоуровневый 1"/>
    <w:basedOn w:val="Style_5_ch"/>
    <w:link w:val="Style_903"/>
  </w:style>
  <w:style w:styleId="Style_904" w:type="paragraph">
    <w:name w:val="Клавиатура HTML1"/>
    <w:basedOn w:val="Style_8"/>
    <w:link w:val="Style_904_ch"/>
    <w:rPr>
      <w:rFonts w:ascii="Courier New" w:hAnsi="Courier New"/>
      <w:sz w:val="20"/>
    </w:rPr>
  </w:style>
  <w:style w:styleId="Style_904_ch" w:type="character">
    <w:name w:val="Клавиатура HTML1"/>
    <w:basedOn w:val="Style_8_ch"/>
    <w:link w:val="Style_904"/>
    <w:rPr>
      <w:rFonts w:ascii="Courier New" w:hAnsi="Courier New"/>
      <w:sz w:val="20"/>
    </w:rPr>
  </w:style>
  <w:style w:styleId="Style_905" w:type="paragraph">
    <w:name w:val="WW8Num5z0"/>
    <w:link w:val="Style_905_ch"/>
  </w:style>
  <w:style w:styleId="Style_905_ch" w:type="character">
    <w:name w:val="WW8Num5z0"/>
    <w:link w:val="Style_905"/>
  </w:style>
  <w:style w:styleId="Style_906" w:type="paragraph">
    <w:name w:val="List 4"/>
    <w:basedOn w:val="Style_5"/>
    <w:link w:val="Style_906_ch"/>
    <w:pPr>
      <w:widowControl w:val="0"/>
      <w:ind w:hanging="283" w:left="1132"/>
    </w:pPr>
    <w:rPr>
      <w:sz w:val="20"/>
    </w:rPr>
  </w:style>
  <w:style w:styleId="Style_906_ch" w:type="character">
    <w:name w:val="List 4"/>
    <w:basedOn w:val="Style_5_ch"/>
    <w:link w:val="Style_906"/>
    <w:rPr>
      <w:sz w:val="20"/>
    </w:rPr>
  </w:style>
  <w:style w:styleId="Style_907" w:type="paragraph">
    <w:name w:val="Тендерные данные"/>
    <w:basedOn w:val="Style_5"/>
    <w:link w:val="Style_907_ch"/>
    <w:pPr>
      <w:widowControl w:val="0"/>
      <w:tabs>
        <w:tab w:leader="none" w:pos="1985" w:val="left"/>
      </w:tabs>
      <w:spacing w:after="60" w:before="120"/>
      <w:ind/>
      <w:jc w:val="both"/>
    </w:pPr>
    <w:rPr>
      <w:b w:val="1"/>
    </w:rPr>
  </w:style>
  <w:style w:styleId="Style_907_ch" w:type="character">
    <w:name w:val="Тендерные данные"/>
    <w:basedOn w:val="Style_5_ch"/>
    <w:link w:val="Style_907"/>
    <w:rPr>
      <w:b w:val="1"/>
    </w:rPr>
  </w:style>
  <w:style w:styleId="Style_908" w:type="paragraph">
    <w:name w:val="List Continue 4"/>
    <w:basedOn w:val="Style_5"/>
    <w:link w:val="Style_908_ch"/>
    <w:pPr>
      <w:widowControl w:val="0"/>
      <w:spacing w:after="120"/>
      <w:ind w:firstLine="0" w:left="1132"/>
      <w:jc w:val="both"/>
    </w:pPr>
  </w:style>
  <w:style w:styleId="Style_908_ch" w:type="character">
    <w:name w:val="List Continue 4"/>
    <w:basedOn w:val="Style_5_ch"/>
    <w:link w:val="Style_908"/>
  </w:style>
  <w:style w:styleId="Style_909" w:type="paragraph">
    <w:name w:val="xl116"/>
    <w:basedOn w:val="Style_5"/>
    <w:link w:val="Style_909_ch"/>
    <w:pPr>
      <w:widowControl w:val="0"/>
      <w:spacing w:afterAutospacing="on" w:beforeAutospacing="on"/>
      <w:ind/>
      <w:jc w:val="center"/>
    </w:pPr>
  </w:style>
  <w:style w:styleId="Style_909_ch" w:type="character">
    <w:name w:val="xl116"/>
    <w:basedOn w:val="Style_5_ch"/>
    <w:link w:val="Style_909"/>
  </w:style>
  <w:style w:styleId="Style_910" w:type="paragraph">
    <w:name w:val="apple-converted-space"/>
    <w:basedOn w:val="Style_8"/>
    <w:link w:val="Style_910_ch"/>
  </w:style>
  <w:style w:styleId="Style_910_ch" w:type="character">
    <w:name w:val="apple-converted-space"/>
    <w:basedOn w:val="Style_8_ch"/>
    <w:link w:val="Style_910"/>
  </w:style>
  <w:style w:styleId="Style_911" w:type="paragraph">
    <w:name w:val="WW8Num40z1"/>
    <w:link w:val="Style_911_ch"/>
  </w:style>
  <w:style w:styleId="Style_911_ch" w:type="character">
    <w:name w:val="WW8Num40z1"/>
    <w:link w:val="Style_911"/>
  </w:style>
  <w:style w:styleId="Style_912" w:type="paragraph">
    <w:name w:val="xl126"/>
    <w:basedOn w:val="Style_5"/>
    <w:link w:val="Style_912_ch"/>
    <w:pPr>
      <w:widowControl w:val="0"/>
      <w:spacing w:afterAutospacing="on" w:beforeAutospacing="on"/>
      <w:ind/>
    </w:pPr>
  </w:style>
  <w:style w:styleId="Style_912_ch" w:type="character">
    <w:name w:val="xl126"/>
    <w:basedOn w:val="Style_5_ch"/>
    <w:link w:val="Style_912"/>
  </w:style>
  <w:style w:styleId="Style_913" w:type="paragraph">
    <w:name w:val="Словарная статья"/>
    <w:basedOn w:val="Style_5"/>
    <w:next w:val="Style_5"/>
    <w:link w:val="Style_913_ch"/>
    <w:pPr>
      <w:widowControl w:val="0"/>
      <w:ind w:right="118"/>
      <w:jc w:val="both"/>
    </w:pPr>
    <w:rPr>
      <w:rFonts w:ascii="Arial" w:hAnsi="Arial"/>
      <w:sz w:val="20"/>
    </w:rPr>
  </w:style>
  <w:style w:styleId="Style_913_ch" w:type="character">
    <w:name w:val="Словарная статья"/>
    <w:basedOn w:val="Style_5_ch"/>
    <w:link w:val="Style_913"/>
    <w:rPr>
      <w:rFonts w:ascii="Arial" w:hAnsi="Arial"/>
      <w:sz w:val="20"/>
    </w:rPr>
  </w:style>
  <w:style w:styleId="Style_914" w:type="paragraph">
    <w:name w:val="Текст1"/>
    <w:basedOn w:val="Style_5"/>
    <w:link w:val="Style_914_ch"/>
    <w:pPr>
      <w:widowControl w:val="0"/>
      <w:spacing w:line="100" w:lineRule="atLeast"/>
      <w:ind/>
    </w:pPr>
    <w:rPr>
      <w:rFonts w:ascii="Courier New" w:hAnsi="Courier New"/>
      <w:sz w:val="20"/>
    </w:rPr>
  </w:style>
  <w:style w:styleId="Style_914_ch" w:type="character">
    <w:name w:val="Текст1"/>
    <w:basedOn w:val="Style_5_ch"/>
    <w:link w:val="Style_914"/>
    <w:rPr>
      <w:rFonts w:ascii="Courier New" w:hAnsi="Courier New"/>
      <w:sz w:val="20"/>
    </w:rPr>
  </w:style>
  <w:style w:styleId="Style_915" w:type="paragraph">
    <w:name w:val="HTML Address"/>
    <w:basedOn w:val="Style_5"/>
    <w:link w:val="Style_915_ch"/>
    <w:pPr>
      <w:widowControl w:val="0"/>
      <w:spacing w:after="60"/>
      <w:ind/>
      <w:jc w:val="both"/>
    </w:pPr>
    <w:rPr>
      <w:i w:val="1"/>
    </w:rPr>
  </w:style>
  <w:style w:styleId="Style_915_ch" w:type="character">
    <w:name w:val="HTML Address"/>
    <w:basedOn w:val="Style_5_ch"/>
    <w:link w:val="Style_915"/>
    <w:rPr>
      <w:i w:val="1"/>
    </w:rPr>
  </w:style>
  <w:style w:styleId="Style_916" w:type="paragraph">
    <w:name w:val="пункт"/>
    <w:basedOn w:val="Style_5"/>
    <w:link w:val="Style_916_ch"/>
    <w:pPr>
      <w:widowControl w:val="0"/>
      <w:tabs>
        <w:tab w:leader="none" w:pos="1135" w:val="left"/>
      </w:tabs>
      <w:spacing w:after="60" w:before="60"/>
      <w:ind w:firstLine="567" w:left="-283"/>
    </w:pPr>
  </w:style>
  <w:style w:styleId="Style_916_ch" w:type="character">
    <w:name w:val="пункт"/>
    <w:basedOn w:val="Style_5_ch"/>
    <w:link w:val="Style_916"/>
  </w:style>
  <w:style w:styleId="Style_917" w:type="paragraph">
    <w:name w:val="Body Text 21"/>
    <w:basedOn w:val="Style_5"/>
    <w:link w:val="Style_917_ch"/>
    <w:pPr>
      <w:widowControl w:val="0"/>
      <w:tabs>
        <w:tab w:leader="none" w:pos="1836" w:val="left"/>
      </w:tabs>
      <w:ind/>
      <w:jc w:val="center"/>
    </w:pPr>
    <w:rPr>
      <w:rFonts w:ascii="Antiqua" w:hAnsi="Antiqua"/>
    </w:rPr>
  </w:style>
  <w:style w:styleId="Style_917_ch" w:type="character">
    <w:name w:val="Body Text 21"/>
    <w:basedOn w:val="Style_5_ch"/>
    <w:link w:val="Style_917"/>
    <w:rPr>
      <w:rFonts w:ascii="Antiqua" w:hAnsi="Antiqua"/>
    </w:rPr>
  </w:style>
  <w:style w:styleId="Style_918" w:type="paragraph">
    <w:name w:val="xl27"/>
    <w:basedOn w:val="Style_5"/>
    <w:link w:val="Style_918_ch"/>
    <w:pPr>
      <w:widowControl w:val="0"/>
      <w:spacing w:afterAutospacing="on" w:beforeAutospacing="on"/>
      <w:ind/>
      <w:jc w:val="center"/>
    </w:pPr>
    <w:rPr>
      <w:rFonts w:ascii="Arial" w:hAnsi="Arial"/>
      <w:b w:val="1"/>
      <w:sz w:val="32"/>
    </w:rPr>
  </w:style>
  <w:style w:styleId="Style_918_ch" w:type="character">
    <w:name w:val="xl27"/>
    <w:basedOn w:val="Style_5_ch"/>
    <w:link w:val="Style_918"/>
    <w:rPr>
      <w:rFonts w:ascii="Arial" w:hAnsi="Arial"/>
      <w:b w:val="1"/>
      <w:sz w:val="32"/>
    </w:rPr>
  </w:style>
  <w:style w:styleId="Style_919" w:type="paragraph">
    <w:name w:val="Обычный10"/>
    <w:link w:val="Style_919_ch"/>
    <w:pPr>
      <w:widowControl w:val="0"/>
      <w:spacing w:after="100" w:before="100" w:line="240" w:lineRule="auto"/>
      <w:ind/>
      <w:jc w:val="left"/>
    </w:pPr>
    <w:rPr>
      <w:rFonts w:ascii="Times New Roman" w:hAnsi="Times New Roman"/>
      <w:sz w:val="24"/>
    </w:rPr>
  </w:style>
  <w:style w:styleId="Style_919_ch" w:type="character">
    <w:name w:val="Обычный10"/>
    <w:link w:val="Style_919"/>
    <w:rPr>
      <w:rFonts w:ascii="Times New Roman" w:hAnsi="Times New Roman"/>
      <w:sz w:val="24"/>
    </w:rPr>
  </w:style>
  <w:style w:styleId="Style_920" w:type="paragraph">
    <w:name w:val="1 Знак Char Знак Char Знак"/>
    <w:basedOn w:val="Style_5"/>
    <w:link w:val="Style_920_ch"/>
    <w:pPr>
      <w:widowControl w:val="0"/>
      <w:spacing w:after="160" w:line="240" w:lineRule="exact"/>
      <w:ind/>
    </w:pPr>
    <w:rPr>
      <w:sz w:val="20"/>
    </w:rPr>
  </w:style>
  <w:style w:styleId="Style_920_ch" w:type="character">
    <w:name w:val="1 Знак Char Знак Char Знак"/>
    <w:basedOn w:val="Style_5_ch"/>
    <w:link w:val="Style_920"/>
    <w:rPr>
      <w:sz w:val="20"/>
    </w:rPr>
  </w:style>
  <w:style w:styleId="Style_921" w:type="paragraph">
    <w:name w:val="List Number 4"/>
    <w:basedOn w:val="Style_5"/>
    <w:link w:val="Style_921_ch"/>
    <w:pPr>
      <w:widowControl w:val="0"/>
      <w:tabs>
        <w:tab w:leader="none" w:pos="1209" w:val="left"/>
      </w:tabs>
      <w:spacing w:after="60"/>
      <w:ind w:hanging="360" w:left="1209"/>
      <w:jc w:val="both"/>
    </w:pPr>
  </w:style>
  <w:style w:styleId="Style_921_ch" w:type="character">
    <w:name w:val="List Number 4"/>
    <w:basedOn w:val="Style_5_ch"/>
    <w:link w:val="Style_921"/>
  </w:style>
  <w:style w:styleId="Style_922" w:type="paragraph">
    <w:name w:val="Определение HTML1"/>
    <w:basedOn w:val="Style_8"/>
    <w:link w:val="Style_922_ch"/>
    <w:rPr>
      <w:i w:val="1"/>
    </w:rPr>
  </w:style>
  <w:style w:styleId="Style_922_ch" w:type="character">
    <w:name w:val="Определение HTML1"/>
    <w:basedOn w:val="Style_8_ch"/>
    <w:link w:val="Style_922"/>
    <w:rPr>
      <w:i w:val="1"/>
    </w:rPr>
  </w:style>
  <w:style w:styleId="Style_923" w:type="paragraph">
    <w:name w:val="WW8Num8z0"/>
    <w:link w:val="Style_923_ch"/>
  </w:style>
  <w:style w:styleId="Style_923_ch" w:type="character">
    <w:name w:val="WW8Num8z0"/>
    <w:link w:val="Style_923"/>
  </w:style>
  <w:style w:styleId="Style_924" w:type="paragraph">
    <w:name w:val="Красная строка 21"/>
    <w:basedOn w:val="Style_355"/>
    <w:link w:val="Style_924_ch"/>
    <w:pPr>
      <w:widowControl w:val="0"/>
      <w:spacing w:after="120"/>
      <w:ind w:firstLine="210" w:left="283"/>
      <w:jc w:val="left"/>
    </w:pPr>
    <w:rPr>
      <w:b w:val="0"/>
      <w:sz w:val="20"/>
    </w:rPr>
  </w:style>
  <w:style w:styleId="Style_924_ch" w:type="character">
    <w:name w:val="Красная строка 21"/>
    <w:basedOn w:val="Style_355_ch"/>
    <w:link w:val="Style_924"/>
    <w:rPr>
      <w:b w:val="0"/>
      <w:sz w:val="20"/>
    </w:rPr>
  </w:style>
  <w:style w:styleId="Style_925" w:type="paragraph">
    <w:name w:val="Прил_ур1"/>
    <w:link w:val="Style_925_ch"/>
    <w:pPr>
      <w:widowControl w:val="0"/>
      <w:tabs>
        <w:tab w:leader="none" w:pos="357" w:val="left"/>
      </w:tabs>
      <w:spacing w:after="120" w:before="120" w:line="240" w:lineRule="auto"/>
      <w:ind w:hanging="357" w:left="357"/>
      <w:jc w:val="both"/>
    </w:pPr>
    <w:rPr>
      <w:rFonts w:ascii="Times New Roman" w:hAnsi="Times New Roman"/>
      <w:b w:val="1"/>
      <w:sz w:val="24"/>
    </w:rPr>
  </w:style>
  <w:style w:styleId="Style_925_ch" w:type="character">
    <w:name w:val="Прил_ур1"/>
    <w:link w:val="Style_925"/>
    <w:rPr>
      <w:rFonts w:ascii="Times New Roman" w:hAnsi="Times New Roman"/>
      <w:b w:val="1"/>
      <w:sz w:val="24"/>
    </w:rPr>
  </w:style>
  <w:style w:styleId="Style_926" w:type="paragraph">
    <w:name w:val="EmailStyle10141"/>
    <w:basedOn w:val="Style_8"/>
    <w:link w:val="Style_926_ch"/>
    <w:rPr>
      <w:rFonts w:ascii="Arial" w:hAnsi="Arial"/>
      <w:sz w:val="20"/>
    </w:rPr>
  </w:style>
  <w:style w:styleId="Style_926_ch" w:type="character">
    <w:name w:val="EmailStyle10141"/>
    <w:basedOn w:val="Style_8_ch"/>
    <w:link w:val="Style_926"/>
    <w:rPr>
      <w:rFonts w:ascii="Arial" w:hAnsi="Arial"/>
      <w:sz w:val="20"/>
    </w:rPr>
  </w:style>
  <w:style w:styleId="Style_927" w:type="paragraph">
    <w:name w:val="Знак Знак Знак Знак Знак Знак Знак Знак Знак Знак1"/>
    <w:basedOn w:val="Style_5"/>
    <w:link w:val="Style_927_ch"/>
    <w:pPr>
      <w:widowControl w:val="0"/>
      <w:spacing w:afterAutospacing="on" w:beforeAutospacing="on"/>
      <w:ind/>
    </w:pPr>
    <w:rPr>
      <w:rFonts w:ascii="Tahoma" w:hAnsi="Tahoma"/>
      <w:sz w:val="20"/>
    </w:rPr>
  </w:style>
  <w:style w:styleId="Style_927_ch" w:type="character">
    <w:name w:val="Знак Знак Знак Знак Знак Знак Знак Знак Знак Знак1"/>
    <w:basedOn w:val="Style_5_ch"/>
    <w:link w:val="Style_927"/>
    <w:rPr>
      <w:rFonts w:ascii="Tahoma" w:hAnsi="Tahoma"/>
      <w:sz w:val="20"/>
    </w:rPr>
  </w:style>
  <w:style w:styleId="Style_515" w:type="paragraph">
    <w:name w:val="index 1"/>
    <w:basedOn w:val="Style_5"/>
    <w:next w:val="Style_5"/>
    <w:link w:val="Style_515_ch"/>
    <w:pPr>
      <w:widowControl w:val="0"/>
      <w:ind w:hanging="200" w:left="200"/>
    </w:pPr>
    <w:rPr>
      <w:sz w:val="20"/>
    </w:rPr>
  </w:style>
  <w:style w:styleId="Style_515_ch" w:type="character">
    <w:name w:val="index 1"/>
    <w:basedOn w:val="Style_5_ch"/>
    <w:link w:val="Style_515"/>
    <w:rPr>
      <w:sz w:val="20"/>
    </w:rPr>
  </w:style>
  <w:style w:styleId="Style_928" w:type="paragraph">
    <w:name w:val="АД_Основной текст"/>
    <w:basedOn w:val="Style_5"/>
    <w:link w:val="Style_928_ch"/>
    <w:pPr>
      <w:widowControl w:val="0"/>
      <w:ind w:firstLine="567" w:left="0"/>
      <w:jc w:val="both"/>
    </w:pPr>
  </w:style>
  <w:style w:styleId="Style_928_ch" w:type="character">
    <w:name w:val="АД_Основной текст"/>
    <w:basedOn w:val="Style_5_ch"/>
    <w:link w:val="Style_928"/>
  </w:style>
  <w:style w:styleId="Style_929" w:type="paragraph">
    <w:name w:val="xl138"/>
    <w:basedOn w:val="Style_5"/>
    <w:link w:val="Style_929_ch"/>
    <w:pPr>
      <w:widowControl w:val="0"/>
      <w:spacing w:afterAutospacing="on" w:beforeAutospacing="on"/>
      <w:ind/>
    </w:pPr>
  </w:style>
  <w:style w:styleId="Style_929_ch" w:type="character">
    <w:name w:val="xl138"/>
    <w:basedOn w:val="Style_5_ch"/>
    <w:link w:val="Style_929"/>
  </w:style>
  <w:style w:styleId="Style_930" w:type="paragraph">
    <w:name w:val="xl36"/>
    <w:basedOn w:val="Style_5"/>
    <w:link w:val="Style_930_ch"/>
    <w:pPr>
      <w:widowControl w:val="0"/>
      <w:spacing w:afterAutospacing="on" w:beforeAutospacing="on"/>
      <w:ind/>
      <w:jc w:val="center"/>
    </w:pPr>
    <w:rPr>
      <w:rFonts w:ascii="Arial" w:hAnsi="Arial"/>
    </w:rPr>
  </w:style>
  <w:style w:styleId="Style_930_ch" w:type="character">
    <w:name w:val="xl36"/>
    <w:basedOn w:val="Style_5_ch"/>
    <w:link w:val="Style_930"/>
    <w:rPr>
      <w:rFonts w:ascii="Arial" w:hAnsi="Arial"/>
    </w:rPr>
  </w:style>
  <w:style w:styleId="Style_931" w:type="paragraph">
    <w:name w:val="WW8Num28z2"/>
    <w:link w:val="Style_931_ch"/>
    <w:rPr>
      <w:rFonts w:ascii="Wingdings" w:hAnsi="Wingdings"/>
    </w:rPr>
  </w:style>
  <w:style w:styleId="Style_931_ch" w:type="character">
    <w:name w:val="WW8Num28z2"/>
    <w:link w:val="Style_931"/>
    <w:rPr>
      <w:rFonts w:ascii="Wingdings" w:hAnsi="Wingdings"/>
    </w:rPr>
  </w:style>
  <w:style w:styleId="Style_932" w:type="paragraph">
    <w:name w:val="Знак Знак Знак Знак Знак Знак"/>
    <w:basedOn w:val="Style_5"/>
    <w:link w:val="Style_932_ch"/>
    <w:pPr>
      <w:widowControl w:val="0"/>
      <w:spacing w:after="160" w:line="240" w:lineRule="exact"/>
      <w:ind/>
    </w:pPr>
    <w:rPr>
      <w:sz w:val="20"/>
    </w:rPr>
  </w:style>
  <w:style w:styleId="Style_932_ch" w:type="character">
    <w:name w:val="Знак Знак Знак Знак Знак Знак"/>
    <w:basedOn w:val="Style_5_ch"/>
    <w:link w:val="Style_932"/>
    <w:rPr>
      <w:sz w:val="20"/>
    </w:rPr>
  </w:style>
  <w:style w:styleId="Style_843" w:type="paragraph">
    <w:name w:val="m1"/>
    <w:basedOn w:val="Style_769"/>
    <w:link w:val="Style_843_ch"/>
    <w:pPr>
      <w:widowControl w:val="0"/>
      <w:tabs>
        <w:tab w:leader="none" w:pos="567" w:val="left"/>
        <w:tab w:leader="none" w:pos="2160" w:val="clear"/>
      </w:tabs>
      <w:spacing w:afterAutospacing="on" w:beforeAutospacing="on"/>
      <w:ind w:hanging="283" w:left="567"/>
    </w:pPr>
    <w:rPr>
      <w:sz w:val="20"/>
    </w:rPr>
  </w:style>
  <w:style w:styleId="Style_843_ch" w:type="character">
    <w:name w:val="m1"/>
    <w:basedOn w:val="Style_769_ch"/>
    <w:link w:val="Style_843"/>
    <w:rPr>
      <w:sz w:val="20"/>
    </w:rPr>
  </w:style>
  <w:style w:styleId="Style_933" w:type="paragraph">
    <w:name w:val="xl88"/>
    <w:basedOn w:val="Style_5"/>
    <w:link w:val="Style_933_ch"/>
    <w:pPr>
      <w:widowControl w:val="0"/>
      <w:spacing w:afterAutospacing="on" w:beforeAutospacing="on"/>
      <w:ind/>
      <w:jc w:val="center"/>
    </w:pPr>
    <w:rPr>
      <w:rFonts w:ascii="Arial" w:hAnsi="Arial"/>
    </w:rPr>
  </w:style>
  <w:style w:styleId="Style_933_ch" w:type="character">
    <w:name w:val="xl88"/>
    <w:basedOn w:val="Style_5_ch"/>
    <w:link w:val="Style_933"/>
    <w:rPr>
      <w:rFonts w:ascii="Arial" w:hAnsi="Arial"/>
    </w:rPr>
  </w:style>
  <w:style w:styleId="Style_934" w:type="paragraph">
    <w:name w:val="xl169"/>
    <w:basedOn w:val="Style_5"/>
    <w:link w:val="Style_934_ch"/>
    <w:pPr>
      <w:widowControl w:val="0"/>
      <w:spacing w:afterAutospacing="on" w:beforeAutospacing="on"/>
      <w:ind/>
      <w:jc w:val="right"/>
    </w:pPr>
    <w:rPr>
      <w:rFonts w:ascii="Times New Roman CYR" w:hAnsi="Times New Roman CYR"/>
      <w:b w:val="1"/>
      <w:sz w:val="18"/>
    </w:rPr>
  </w:style>
  <w:style w:styleId="Style_934_ch" w:type="character">
    <w:name w:val="xl169"/>
    <w:basedOn w:val="Style_5_ch"/>
    <w:link w:val="Style_934"/>
    <w:rPr>
      <w:rFonts w:ascii="Times New Roman CYR" w:hAnsi="Times New Roman CYR"/>
      <w:b w:val="1"/>
      <w:sz w:val="18"/>
    </w:rPr>
  </w:style>
  <w:style w:styleId="Style_935" w:type="paragraph">
    <w:name w:val="xl83"/>
    <w:basedOn w:val="Style_5"/>
    <w:link w:val="Style_935_ch"/>
    <w:pPr>
      <w:widowControl w:val="0"/>
      <w:spacing w:afterAutospacing="on" w:beforeAutospacing="on"/>
      <w:ind/>
      <w:jc w:val="center"/>
    </w:pPr>
    <w:rPr>
      <w:rFonts w:ascii="Arial" w:hAnsi="Arial"/>
      <w:b w:val="1"/>
    </w:rPr>
  </w:style>
  <w:style w:styleId="Style_935_ch" w:type="character">
    <w:name w:val="xl83"/>
    <w:basedOn w:val="Style_5_ch"/>
    <w:link w:val="Style_935"/>
    <w:rPr>
      <w:rFonts w:ascii="Arial" w:hAnsi="Arial"/>
      <w:b w:val="1"/>
    </w:rPr>
  </w:style>
  <w:style w:styleId="Style_936" w:type="paragraph">
    <w:name w:val="Основной текст (2)"/>
    <w:basedOn w:val="Style_5"/>
    <w:link w:val="Style_936_ch"/>
    <w:pPr>
      <w:widowControl w:val="0"/>
      <w:spacing w:line="278" w:lineRule="exact"/>
      <w:ind/>
      <w:jc w:val="center"/>
    </w:pPr>
    <w:rPr>
      <w:rFonts w:ascii="Arial" w:hAnsi="Arial"/>
      <w:b w:val="1"/>
      <w:sz w:val="23"/>
    </w:rPr>
  </w:style>
  <w:style w:styleId="Style_936_ch" w:type="character">
    <w:name w:val="Основной текст (2)"/>
    <w:basedOn w:val="Style_5_ch"/>
    <w:link w:val="Style_936"/>
    <w:rPr>
      <w:rFonts w:ascii="Arial" w:hAnsi="Arial"/>
      <w:b w:val="1"/>
      <w:sz w:val="23"/>
    </w:rPr>
  </w:style>
  <w:style w:styleId="Style_937" w:type="paragraph">
    <w:name w:val="Схема документа1"/>
    <w:basedOn w:val="Style_5"/>
    <w:link w:val="Style_937_ch"/>
    <w:rPr>
      <w:rFonts w:ascii="Tahoma" w:hAnsi="Tahoma"/>
      <w:sz w:val="20"/>
    </w:rPr>
  </w:style>
  <w:style w:styleId="Style_937_ch" w:type="character">
    <w:name w:val="Схема документа1"/>
    <w:basedOn w:val="Style_5_ch"/>
    <w:link w:val="Style_937"/>
    <w:rPr>
      <w:rFonts w:ascii="Tahoma" w:hAnsi="Tahoma"/>
      <w:sz w:val="20"/>
    </w:rPr>
  </w:style>
  <w:style w:styleId="Style_938" w:type="paragraph">
    <w:name w:val="Style21"/>
    <w:basedOn w:val="Style_5"/>
    <w:link w:val="Style_938_ch"/>
    <w:pPr>
      <w:widowControl w:val="0"/>
      <w:ind/>
    </w:pPr>
    <w:rPr>
      <w:rFonts w:ascii="Franklin Gothic Demi" w:hAnsi="Franklin Gothic Demi"/>
    </w:rPr>
  </w:style>
  <w:style w:styleId="Style_938_ch" w:type="character">
    <w:name w:val="Style21"/>
    <w:basedOn w:val="Style_5_ch"/>
    <w:link w:val="Style_938"/>
    <w:rPr>
      <w:rFonts w:ascii="Franklin Gothic Demi" w:hAnsi="Franklin Gothic Demi"/>
    </w:rPr>
  </w:style>
  <w:style w:styleId="Style_939" w:type="paragraph">
    <w:name w:val="WW8Num13z5"/>
    <w:link w:val="Style_939_ch"/>
  </w:style>
  <w:style w:styleId="Style_939_ch" w:type="character">
    <w:name w:val="WW8Num13z5"/>
    <w:link w:val="Style_939"/>
  </w:style>
  <w:style w:styleId="Style_940" w:type="paragraph">
    <w:name w:val="style141"/>
    <w:basedOn w:val="Style_8"/>
    <w:link w:val="Style_940_ch"/>
    <w:rPr>
      <w:sz w:val="28"/>
    </w:rPr>
  </w:style>
  <w:style w:styleId="Style_940_ch" w:type="character">
    <w:name w:val="style141"/>
    <w:basedOn w:val="Style_8_ch"/>
    <w:link w:val="Style_940"/>
    <w:rPr>
      <w:sz w:val="28"/>
    </w:rPr>
  </w:style>
  <w:style w:styleId="Style_941" w:type="paragraph">
    <w:name w:val="Char Знак Знак Char Знак Знак Знак Знак Знак Знак Знак Знак Знак Знак Знак Знак Знак Знак Знак Знак"/>
    <w:basedOn w:val="Style_5"/>
    <w:link w:val="Style_941_ch"/>
    <w:rPr>
      <w:rFonts w:ascii="Verdana" w:hAnsi="Verdana"/>
      <w:sz w:val="20"/>
    </w:rPr>
  </w:style>
  <w:style w:styleId="Style_941_ch" w:type="character">
    <w:name w:val="Char Знак Знак Char Знак Знак Знак Знак Знак Знак Знак Знак Знак Знак Знак Знак Знак Знак Знак Знак"/>
    <w:basedOn w:val="Style_5_ch"/>
    <w:link w:val="Style_941"/>
    <w:rPr>
      <w:rFonts w:ascii="Verdana" w:hAnsi="Verdana"/>
      <w:sz w:val="20"/>
    </w:rPr>
  </w:style>
  <w:style w:styleId="Style_942" w:type="paragraph">
    <w:name w:val="Знак Знак Знак Знак Знак Знак1 Знак Знак Знак Знак Знак Знак"/>
    <w:basedOn w:val="Style_5"/>
    <w:link w:val="Style_942_ch"/>
    <w:pPr>
      <w:widowControl w:val="0"/>
      <w:spacing w:afterAutospacing="on" w:beforeAutospacing="on"/>
      <w:ind/>
      <w:jc w:val="both"/>
    </w:pPr>
    <w:rPr>
      <w:rFonts w:ascii="Tahoma" w:hAnsi="Tahoma"/>
      <w:sz w:val="20"/>
    </w:rPr>
  </w:style>
  <w:style w:styleId="Style_942_ch" w:type="character">
    <w:name w:val="Знак Знак Знак Знак Знак Знак1 Знак Знак Знак Знак Знак Знак"/>
    <w:basedOn w:val="Style_5_ch"/>
    <w:link w:val="Style_942"/>
    <w:rPr>
      <w:rFonts w:ascii="Tahoma" w:hAnsi="Tahoma"/>
      <w:sz w:val="20"/>
    </w:rPr>
  </w:style>
  <w:style w:styleId="Style_943" w:type="paragraph">
    <w:name w:val="WW-Absatz-Standardschriftart1"/>
    <w:link w:val="Style_943_ch"/>
  </w:style>
  <w:style w:styleId="Style_943_ch" w:type="character">
    <w:name w:val="WW-Absatz-Standardschriftart1"/>
    <w:link w:val="Style_943"/>
  </w:style>
  <w:style w:styleId="Style_944" w:type="paragraph">
    <w:name w:val="caaieiaie 4"/>
    <w:basedOn w:val="Style_5"/>
    <w:next w:val="Style_5"/>
    <w:link w:val="Style_944_ch"/>
    <w:pPr>
      <w:widowControl w:val="0"/>
      <w:ind/>
      <w:jc w:val="center"/>
    </w:pPr>
    <w:rPr>
      <w:b w:val="1"/>
    </w:rPr>
  </w:style>
  <w:style w:styleId="Style_944_ch" w:type="character">
    <w:name w:val="caaieiaie 4"/>
    <w:basedOn w:val="Style_5_ch"/>
    <w:link w:val="Style_944"/>
    <w:rPr>
      <w:b w:val="1"/>
    </w:rPr>
  </w:style>
  <w:style w:styleId="Style_945" w:type="paragraph">
    <w:name w:val="WW8Num19z0"/>
    <w:link w:val="Style_945_ch"/>
    <w:rPr>
      <w:rFonts w:ascii="Symbol" w:hAnsi="Symbol"/>
    </w:rPr>
  </w:style>
  <w:style w:styleId="Style_945_ch" w:type="character">
    <w:name w:val="WW8Num19z0"/>
    <w:link w:val="Style_945"/>
    <w:rPr>
      <w:rFonts w:ascii="Symbol" w:hAnsi="Symbol"/>
    </w:rPr>
  </w:style>
  <w:style w:styleId="Style_946" w:type="paragraph">
    <w:name w:val="_Маркированный список уровня 1 Знак"/>
    <w:link w:val="Style_946_ch"/>
    <w:rPr>
      <w:sz w:val="24"/>
    </w:rPr>
  </w:style>
  <w:style w:styleId="Style_946_ch" w:type="character">
    <w:name w:val="_Маркированный список уровня 1 Знак"/>
    <w:link w:val="Style_946"/>
    <w:rPr>
      <w:sz w:val="24"/>
    </w:rPr>
  </w:style>
  <w:style w:styleId="Style_947" w:type="paragraph">
    <w:name w:val="WW8Num16z8"/>
    <w:link w:val="Style_947_ch"/>
  </w:style>
  <w:style w:styleId="Style_947_ch" w:type="character">
    <w:name w:val="WW8Num16z8"/>
    <w:link w:val="Style_947"/>
  </w:style>
  <w:style w:styleId="Style_948" w:type="paragraph">
    <w:name w:val="Марк-ур4"/>
    <w:basedOn w:val="Style_949"/>
    <w:link w:val="Style_948_ch"/>
    <w:pPr>
      <w:widowControl w:val="0"/>
      <w:ind w:firstLine="0" w:left="2778"/>
      <w:jc w:val="both"/>
    </w:pPr>
  </w:style>
  <w:style w:styleId="Style_948_ch" w:type="character">
    <w:name w:val="Марк-ур4"/>
    <w:basedOn w:val="Style_949_ch"/>
    <w:link w:val="Style_948"/>
  </w:style>
  <w:style w:styleId="Style_950" w:type="paragraph">
    <w:name w:val="EmailStyle10161"/>
    <w:basedOn w:val="Style_8"/>
    <w:link w:val="Style_950_ch"/>
    <w:rPr>
      <w:rFonts w:ascii="Arial" w:hAnsi="Arial"/>
      <w:sz w:val="20"/>
    </w:rPr>
  </w:style>
  <w:style w:styleId="Style_950_ch" w:type="character">
    <w:name w:val="EmailStyle10161"/>
    <w:basedOn w:val="Style_8_ch"/>
    <w:link w:val="Style_950"/>
    <w:rPr>
      <w:rFonts w:ascii="Arial" w:hAnsi="Arial"/>
      <w:sz w:val="20"/>
    </w:rPr>
  </w:style>
  <w:style w:styleId="Style_951" w:type="paragraph">
    <w:name w:val="style24"/>
    <w:basedOn w:val="Style_5"/>
    <w:link w:val="Style_951_ch"/>
    <w:pPr>
      <w:widowControl w:val="0"/>
      <w:spacing w:after="200" w:before="200"/>
      <w:ind w:firstLine="0" w:left="200" w:right="200"/>
    </w:pPr>
    <w:rPr>
      <w:rFonts w:ascii="Arial" w:hAnsi="Arial"/>
      <w:sz w:val="26"/>
    </w:rPr>
  </w:style>
  <w:style w:styleId="Style_951_ch" w:type="character">
    <w:name w:val="style24"/>
    <w:basedOn w:val="Style_5_ch"/>
    <w:link w:val="Style_951"/>
    <w:rPr>
      <w:rFonts w:ascii="Arial" w:hAnsi="Arial"/>
      <w:sz w:val="26"/>
    </w:rPr>
  </w:style>
  <w:style w:styleId="Style_952" w:type="paragraph">
    <w:name w:val="WW8Num38z2"/>
    <w:link w:val="Style_952_ch"/>
    <w:rPr>
      <w:rFonts w:ascii="Wingdings" w:hAnsi="Wingdings"/>
    </w:rPr>
  </w:style>
  <w:style w:styleId="Style_952_ch" w:type="character">
    <w:name w:val="WW8Num38z2"/>
    <w:link w:val="Style_952"/>
    <w:rPr>
      <w:rFonts w:ascii="Wingdings" w:hAnsi="Wingdings"/>
    </w:rPr>
  </w:style>
  <w:style w:styleId="Style_953" w:type="paragraph">
    <w:name w:val="s_10"/>
    <w:link w:val="Style_953_ch"/>
  </w:style>
  <w:style w:styleId="Style_953_ch" w:type="character">
    <w:name w:val="s_10"/>
    <w:link w:val="Style_953"/>
  </w:style>
  <w:style w:styleId="Style_954" w:type="paragraph">
    <w:name w:val="Основной текст 31"/>
    <w:basedOn w:val="Style_5"/>
    <w:link w:val="Style_954_ch"/>
    <w:pPr>
      <w:widowControl w:val="0"/>
      <w:spacing w:after="120" w:line="300" w:lineRule="auto"/>
      <w:ind/>
    </w:pPr>
    <w:rPr>
      <w:rFonts w:ascii="Calibri" w:hAnsi="Calibri"/>
      <w:sz w:val="16"/>
    </w:rPr>
  </w:style>
  <w:style w:styleId="Style_954_ch" w:type="character">
    <w:name w:val="Основной текст 31"/>
    <w:basedOn w:val="Style_5_ch"/>
    <w:link w:val="Style_954"/>
    <w:rPr>
      <w:rFonts w:ascii="Calibri" w:hAnsi="Calibri"/>
      <w:sz w:val="16"/>
    </w:rPr>
  </w:style>
  <w:style w:styleId="Style_955" w:type="paragraph">
    <w:name w:val="Font Style14"/>
    <w:basedOn w:val="Style_8"/>
    <w:link w:val="Style_955_ch"/>
    <w:rPr>
      <w:rFonts w:ascii="Constantia" w:hAnsi="Constantia"/>
      <w:b w:val="1"/>
      <w:sz w:val="14"/>
    </w:rPr>
  </w:style>
  <w:style w:styleId="Style_955_ch" w:type="character">
    <w:name w:val="Font Style14"/>
    <w:basedOn w:val="Style_8_ch"/>
    <w:link w:val="Style_955"/>
    <w:rPr>
      <w:rFonts w:ascii="Constantia" w:hAnsi="Constantia"/>
      <w:b w:val="1"/>
      <w:sz w:val="14"/>
    </w:rPr>
  </w:style>
  <w:style w:styleId="Style_956" w:type="paragraph">
    <w:name w:val="Subtitle"/>
    <w:basedOn w:val="Style_5"/>
    <w:link w:val="Style_956_ch"/>
    <w:uiPriority w:val="11"/>
    <w:qFormat/>
    <w:pPr>
      <w:widowControl w:val="0"/>
      <w:spacing w:after="60"/>
      <w:ind/>
      <w:jc w:val="center"/>
      <w:outlineLvl w:val="1"/>
    </w:pPr>
    <w:rPr>
      <w:rFonts w:ascii="Arial" w:hAnsi="Arial"/>
    </w:rPr>
  </w:style>
  <w:style w:styleId="Style_956_ch" w:type="character">
    <w:name w:val="Subtitle"/>
    <w:basedOn w:val="Style_5_ch"/>
    <w:link w:val="Style_956"/>
    <w:rPr>
      <w:rFonts w:ascii="Arial" w:hAnsi="Arial"/>
    </w:rPr>
  </w:style>
  <w:style w:styleId="Style_957" w:type="paragraph">
    <w:name w:val="EmailStyle10241"/>
    <w:basedOn w:val="Style_8"/>
    <w:link w:val="Style_957_ch"/>
    <w:rPr>
      <w:rFonts w:ascii="Arial" w:hAnsi="Arial"/>
      <w:sz w:val="20"/>
    </w:rPr>
  </w:style>
  <w:style w:styleId="Style_957_ch" w:type="character">
    <w:name w:val="EmailStyle10241"/>
    <w:basedOn w:val="Style_8_ch"/>
    <w:link w:val="Style_957"/>
    <w:rPr>
      <w:rFonts w:ascii="Arial" w:hAnsi="Arial"/>
      <w:sz w:val="20"/>
    </w:rPr>
  </w:style>
  <w:style w:styleId="Style_958" w:type="paragraph">
    <w:name w:val="WW8Num43z0"/>
    <w:link w:val="Style_958_ch"/>
    <w:rPr>
      <w:rFonts w:ascii="Symbol" w:hAnsi="Symbol"/>
    </w:rPr>
  </w:style>
  <w:style w:styleId="Style_958_ch" w:type="character">
    <w:name w:val="WW8Num43z0"/>
    <w:link w:val="Style_958"/>
    <w:rPr>
      <w:rFonts w:ascii="Symbol" w:hAnsi="Symbol"/>
    </w:rPr>
  </w:style>
  <w:style w:styleId="Style_959" w:type="paragraph">
    <w:name w:val="WW8Num2z1"/>
    <w:link w:val="Style_959_ch"/>
  </w:style>
  <w:style w:styleId="Style_959_ch" w:type="character">
    <w:name w:val="WW8Num2z1"/>
    <w:link w:val="Style_959"/>
  </w:style>
  <w:style w:styleId="Style_960" w:type="paragraph">
    <w:name w:val="WW8Num33z0"/>
    <w:link w:val="Style_960_ch"/>
  </w:style>
  <w:style w:styleId="Style_960_ch" w:type="character">
    <w:name w:val="WW8Num33z0"/>
    <w:link w:val="Style_960"/>
  </w:style>
  <w:style w:styleId="Style_961" w:type="paragraph">
    <w:name w:val="Paragraph 0 Знак Знак Знак"/>
    <w:link w:val="Style_961_ch"/>
    <w:rPr>
      <w:rFonts w:ascii="Arial" w:hAnsi="Arial"/>
    </w:rPr>
  </w:style>
  <w:style w:styleId="Style_961_ch" w:type="character">
    <w:name w:val="Paragraph 0 Знак Знак Знак"/>
    <w:link w:val="Style_961"/>
    <w:rPr>
      <w:rFonts w:ascii="Arial" w:hAnsi="Arial"/>
    </w:rPr>
  </w:style>
  <w:style w:styleId="Style_962" w:type="paragraph">
    <w:name w:val="Знак Знак Знак Знак Знак Знак Знак Знак Знак Знак Знак Знак Знак1 Знак Знак Знак Знак Знак Знак Знак Знак Знак Знак Знак Знак"/>
    <w:basedOn w:val="Style_5"/>
    <w:link w:val="Style_962_ch"/>
    <w:pPr>
      <w:widowControl w:val="0"/>
      <w:spacing w:after="160" w:line="240" w:lineRule="exact"/>
      <w:ind/>
    </w:pPr>
    <w:rPr>
      <w:rFonts w:ascii="Tahoma" w:hAnsi="Tahoma"/>
      <w:sz w:val="20"/>
    </w:rPr>
  </w:style>
  <w:style w:styleId="Style_962_ch" w:type="character">
    <w:name w:val="Знак Знак Знак Знак Знак Знак Знак Знак Знак Знак Знак Знак Знак1 Знак Знак Знак Знак Знак Знак Знак Знак Знак Знак Знак Знак"/>
    <w:basedOn w:val="Style_5_ch"/>
    <w:link w:val="Style_962"/>
    <w:rPr>
      <w:rFonts w:ascii="Tahoma" w:hAnsi="Tahoma"/>
      <w:sz w:val="20"/>
    </w:rPr>
  </w:style>
  <w:style w:styleId="Style_963" w:type="paragraph">
    <w:name w:val="iceouttxt"/>
    <w:link w:val="Style_963_ch"/>
  </w:style>
  <w:style w:styleId="Style_963_ch" w:type="character">
    <w:name w:val="iceouttxt"/>
    <w:link w:val="Style_963"/>
  </w:style>
  <w:style w:styleId="Style_964" w:type="paragraph">
    <w:name w:val="Продолжение списка 22"/>
    <w:basedOn w:val="Style_5"/>
    <w:link w:val="Style_964_ch"/>
    <w:pPr>
      <w:widowControl w:val="0"/>
      <w:spacing w:after="120"/>
      <w:ind w:firstLine="0" w:left="566"/>
    </w:pPr>
  </w:style>
  <w:style w:styleId="Style_964_ch" w:type="character">
    <w:name w:val="Продолжение списка 22"/>
    <w:basedOn w:val="Style_5_ch"/>
    <w:link w:val="Style_964"/>
  </w:style>
  <w:style w:styleId="Style_965" w:type="paragraph">
    <w:name w:val="Style6"/>
    <w:basedOn w:val="Style_5"/>
    <w:link w:val="Style_965_ch"/>
    <w:pPr>
      <w:widowControl w:val="0"/>
      <w:spacing w:line="251" w:lineRule="exact"/>
      <w:ind/>
    </w:pPr>
  </w:style>
  <w:style w:styleId="Style_965_ch" w:type="character">
    <w:name w:val="Style6"/>
    <w:basedOn w:val="Style_5_ch"/>
    <w:link w:val="Style_965"/>
  </w:style>
  <w:style w:styleId="Style_966" w:type="paragraph">
    <w:name w:val="Без интервала9"/>
    <w:link w:val="Style_966_ch"/>
    <w:pPr>
      <w:widowControl w:val="0"/>
      <w:spacing w:line="240" w:lineRule="auto"/>
      <w:ind/>
      <w:jc w:val="left"/>
    </w:pPr>
    <w:rPr>
      <w:rFonts w:ascii="Times New Roman" w:hAnsi="Times New Roman"/>
      <w:sz w:val="24"/>
    </w:rPr>
  </w:style>
  <w:style w:styleId="Style_966_ch" w:type="character">
    <w:name w:val="Без интервала9"/>
    <w:link w:val="Style_966"/>
    <w:rPr>
      <w:rFonts w:ascii="Times New Roman" w:hAnsi="Times New Roman"/>
      <w:sz w:val="24"/>
    </w:rPr>
  </w:style>
  <w:style w:styleId="Style_967" w:type="paragraph">
    <w:name w:val="Normal1"/>
    <w:link w:val="Style_967_ch"/>
    <w:pPr>
      <w:widowControl w:val="0"/>
      <w:spacing w:line="360" w:lineRule="auto"/>
      <w:ind/>
      <w:jc w:val="both"/>
    </w:pPr>
    <w:rPr>
      <w:rFonts w:ascii="Times New Roman" w:hAnsi="Times New Roman"/>
      <w:sz w:val="28"/>
    </w:rPr>
  </w:style>
  <w:style w:styleId="Style_967_ch" w:type="character">
    <w:name w:val="Normal1"/>
    <w:link w:val="Style_967"/>
    <w:rPr>
      <w:rFonts w:ascii="Times New Roman" w:hAnsi="Times New Roman"/>
      <w:sz w:val="28"/>
    </w:rPr>
  </w:style>
  <w:style w:styleId="Style_968" w:type="paragraph">
    <w:name w:val="E_нумерованный список"/>
    <w:basedOn w:val="Style_5"/>
    <w:link w:val="Style_968_ch"/>
    <w:pPr>
      <w:widowControl w:val="0"/>
      <w:ind w:hanging="360" w:left="1260"/>
    </w:pPr>
    <w:rPr>
      <w:sz w:val="20"/>
    </w:rPr>
  </w:style>
  <w:style w:styleId="Style_968_ch" w:type="character">
    <w:name w:val="E_нумерованный список"/>
    <w:basedOn w:val="Style_5_ch"/>
    <w:link w:val="Style_968"/>
    <w:rPr>
      <w:sz w:val="20"/>
    </w:rPr>
  </w:style>
  <w:style w:styleId="Style_969" w:type="paragraph">
    <w:name w:val="Под чертой"/>
    <w:basedOn w:val="Style_5"/>
    <w:link w:val="Style_969_ch"/>
    <w:pPr>
      <w:widowControl w:val="0"/>
      <w:spacing w:after="40"/>
      <w:ind/>
      <w:jc w:val="center"/>
    </w:pPr>
    <w:rPr>
      <w:sz w:val="18"/>
    </w:rPr>
  </w:style>
  <w:style w:styleId="Style_969_ch" w:type="character">
    <w:name w:val="Под чертой"/>
    <w:basedOn w:val="Style_5_ch"/>
    <w:link w:val="Style_969"/>
    <w:rPr>
      <w:sz w:val="18"/>
    </w:rPr>
  </w:style>
  <w:style w:styleId="Style_970" w:type="paragraph">
    <w:name w:val="WW8Num46z0"/>
    <w:link w:val="Style_970_ch"/>
    <w:rPr>
      <w:rFonts w:ascii="Symbol" w:hAnsi="Symbol"/>
    </w:rPr>
  </w:style>
  <w:style w:styleId="Style_970_ch" w:type="character">
    <w:name w:val="WW8Num46z0"/>
    <w:link w:val="Style_970"/>
    <w:rPr>
      <w:rFonts w:ascii="Symbol" w:hAnsi="Symbol"/>
    </w:rPr>
  </w:style>
  <w:style w:styleId="Style_971" w:type="paragraph">
    <w:name w:val="Слабое выделение1"/>
    <w:link w:val="Style_971_ch"/>
    <w:rPr>
      <w:i w:val="1"/>
      <w:color w:val="808080"/>
    </w:rPr>
  </w:style>
  <w:style w:styleId="Style_971_ch" w:type="character">
    <w:name w:val="Слабое выделение1"/>
    <w:link w:val="Style_971"/>
    <w:rPr>
      <w:i w:val="1"/>
      <w:color w:val="808080"/>
    </w:rPr>
  </w:style>
  <w:style w:styleId="Style_972" w:type="paragraph">
    <w:name w:val="Знак сноски1"/>
    <w:link w:val="Style_972_ch"/>
    <w:rPr>
      <w:rFonts w:ascii="Times New Roman" w:hAnsi="Times New Roman"/>
      <w:vertAlign w:val="superscript"/>
    </w:rPr>
  </w:style>
  <w:style w:styleId="Style_972_ch" w:type="character">
    <w:name w:val="Знак сноски1"/>
    <w:link w:val="Style_972"/>
    <w:rPr>
      <w:rFonts w:ascii="Times New Roman" w:hAnsi="Times New Roman"/>
      <w:vertAlign w:val="superscript"/>
    </w:rPr>
  </w:style>
  <w:style w:styleId="Style_973" w:type="paragraph">
    <w:name w:val="Document Map"/>
    <w:basedOn w:val="Style_5"/>
    <w:link w:val="Style_973_ch"/>
    <w:rPr>
      <w:rFonts w:ascii="Tahoma" w:hAnsi="Tahoma"/>
      <w:sz w:val="16"/>
    </w:rPr>
  </w:style>
  <w:style w:styleId="Style_973_ch" w:type="character">
    <w:name w:val="Document Map"/>
    <w:basedOn w:val="Style_5_ch"/>
    <w:link w:val="Style_973"/>
    <w:rPr>
      <w:rFonts w:ascii="Tahoma" w:hAnsi="Tahoma"/>
      <w:sz w:val="16"/>
    </w:rPr>
  </w:style>
  <w:style w:styleId="Style_974" w:type="paragraph">
    <w:name w:val="Знак Знак17"/>
    <w:link w:val="Style_974_ch"/>
    <w:rPr>
      <w:rFonts w:ascii="Cambria" w:hAnsi="Cambria"/>
      <w:b w:val="1"/>
      <w:sz w:val="32"/>
    </w:rPr>
  </w:style>
  <w:style w:styleId="Style_974_ch" w:type="character">
    <w:name w:val="Знак Знак17"/>
    <w:link w:val="Style_974"/>
    <w:rPr>
      <w:rFonts w:ascii="Cambria" w:hAnsi="Cambria"/>
      <w:b w:val="1"/>
      <w:sz w:val="32"/>
    </w:rPr>
  </w:style>
  <w:style w:styleId="Style_355" w:type="paragraph">
    <w:name w:val="Body Text Indent"/>
    <w:basedOn w:val="Style_5"/>
    <w:link w:val="Style_355_ch"/>
    <w:pPr>
      <w:widowControl w:val="0"/>
      <w:ind w:firstLine="0" w:left="5103"/>
      <w:jc w:val="both"/>
    </w:pPr>
    <w:rPr>
      <w:b w:val="1"/>
      <w:sz w:val="28"/>
    </w:rPr>
  </w:style>
  <w:style w:styleId="Style_355_ch" w:type="character">
    <w:name w:val="Body Text Indent"/>
    <w:basedOn w:val="Style_5_ch"/>
    <w:link w:val="Style_355"/>
    <w:rPr>
      <w:b w:val="1"/>
      <w:sz w:val="28"/>
    </w:rPr>
  </w:style>
  <w:style w:styleId="Style_975" w:type="paragraph">
    <w:name w:val="caaieiaie 6"/>
    <w:basedOn w:val="Style_158"/>
    <w:next w:val="Style_158"/>
    <w:link w:val="Style_975_ch"/>
    <w:pPr>
      <w:keepNext w:val="1"/>
      <w:widowControl w:val="0"/>
      <w:tabs>
        <w:tab w:leader="none" w:pos="426" w:val="left"/>
      </w:tabs>
      <w:spacing w:before="120"/>
      <w:ind/>
      <w:jc w:val="center"/>
    </w:pPr>
    <w:rPr>
      <w:b w:val="1"/>
      <w:sz w:val="22"/>
    </w:rPr>
  </w:style>
  <w:style w:styleId="Style_975_ch" w:type="character">
    <w:name w:val="caaieiaie 6"/>
    <w:basedOn w:val="Style_158_ch"/>
    <w:link w:val="Style_975"/>
    <w:rPr>
      <w:b w:val="1"/>
      <w:sz w:val="22"/>
    </w:rPr>
  </w:style>
  <w:style w:styleId="Style_976" w:type="paragraph">
    <w:name w:val="xl140"/>
    <w:basedOn w:val="Style_5"/>
    <w:link w:val="Style_976_ch"/>
    <w:pPr>
      <w:widowControl w:val="0"/>
      <w:spacing w:afterAutospacing="on" w:beforeAutospacing="on"/>
      <w:ind/>
      <w:jc w:val="center"/>
    </w:pPr>
    <w:rPr>
      <w:rFonts w:ascii="Times New Roman CYR" w:hAnsi="Times New Roman CYR"/>
      <w:b w:val="1"/>
      <w:sz w:val="18"/>
    </w:rPr>
  </w:style>
  <w:style w:styleId="Style_976_ch" w:type="character">
    <w:name w:val="xl140"/>
    <w:basedOn w:val="Style_5_ch"/>
    <w:link w:val="Style_976"/>
    <w:rPr>
      <w:rFonts w:ascii="Times New Roman CYR" w:hAnsi="Times New Roman CYR"/>
      <w:b w:val="1"/>
      <w:sz w:val="18"/>
    </w:rPr>
  </w:style>
  <w:style w:styleId="Style_977" w:type="paragraph">
    <w:name w:val="xl102"/>
    <w:basedOn w:val="Style_5"/>
    <w:link w:val="Style_977_ch"/>
    <w:pPr>
      <w:widowControl w:val="0"/>
      <w:spacing w:afterAutospacing="on" w:beforeAutospacing="on"/>
      <w:ind/>
      <w:jc w:val="center"/>
    </w:pPr>
    <w:rPr>
      <w:rFonts w:ascii="Arial" w:hAnsi="Arial"/>
      <w:b w:val="1"/>
      <w:color w:val="26282F"/>
      <w:sz w:val="21"/>
    </w:rPr>
  </w:style>
  <w:style w:styleId="Style_977_ch" w:type="character">
    <w:name w:val="xl102"/>
    <w:basedOn w:val="Style_5_ch"/>
    <w:link w:val="Style_977"/>
    <w:rPr>
      <w:rFonts w:ascii="Arial" w:hAnsi="Arial"/>
      <w:b w:val="1"/>
      <w:color w:val="26282F"/>
      <w:sz w:val="21"/>
    </w:rPr>
  </w:style>
  <w:style w:styleId="Style_978" w:type="paragraph">
    <w:name w:val="Знак Знак Знак Знак Знак Знак Знак3"/>
    <w:basedOn w:val="Style_5"/>
    <w:link w:val="Style_978_ch"/>
    <w:pPr>
      <w:widowControl w:val="0"/>
      <w:spacing w:after="160" w:line="240" w:lineRule="exact"/>
      <w:ind/>
      <w:jc w:val="right"/>
    </w:pPr>
    <w:rPr>
      <w:sz w:val="20"/>
    </w:rPr>
  </w:style>
  <w:style w:styleId="Style_978_ch" w:type="character">
    <w:name w:val="Знак Знак Знак Знак Знак Знак Знак3"/>
    <w:basedOn w:val="Style_5_ch"/>
    <w:link w:val="Style_978"/>
    <w:rPr>
      <w:sz w:val="20"/>
    </w:rPr>
  </w:style>
  <w:style w:styleId="Style_979" w:type="paragraph">
    <w:name w:val="Знак примечания1"/>
    <w:basedOn w:val="Style_8"/>
    <w:link w:val="Style_979_ch"/>
    <w:rPr>
      <w:sz w:val="16"/>
    </w:rPr>
  </w:style>
  <w:style w:styleId="Style_979_ch" w:type="character">
    <w:name w:val="Знак примечания1"/>
    <w:basedOn w:val="Style_8_ch"/>
    <w:link w:val="Style_979"/>
    <w:rPr>
      <w:sz w:val="16"/>
    </w:rPr>
  </w:style>
  <w:style w:styleId="Style_980" w:type="paragraph">
    <w:name w:val="WW8Num47z8"/>
    <w:link w:val="Style_980_ch"/>
  </w:style>
  <w:style w:styleId="Style_980_ch" w:type="character">
    <w:name w:val="WW8Num47z8"/>
    <w:link w:val="Style_980"/>
  </w:style>
  <w:style w:styleId="Style_981" w:type="paragraph">
    <w:name w:val="WW8Num42z4"/>
    <w:link w:val="Style_981_ch"/>
  </w:style>
  <w:style w:styleId="Style_981_ch" w:type="character">
    <w:name w:val="WW8Num42z4"/>
    <w:link w:val="Style_981"/>
  </w:style>
  <w:style w:styleId="Style_982" w:type="paragraph">
    <w:name w:val="Прижатый влево"/>
    <w:basedOn w:val="Style_5"/>
    <w:next w:val="Style_5"/>
    <w:link w:val="Style_982_ch"/>
    <w:pPr>
      <w:widowControl w:val="0"/>
      <w:ind/>
    </w:pPr>
    <w:rPr>
      <w:rFonts w:ascii="Arial" w:hAnsi="Arial"/>
    </w:rPr>
  </w:style>
  <w:style w:styleId="Style_982_ch" w:type="character">
    <w:name w:val="Прижатый влево"/>
    <w:basedOn w:val="Style_5_ch"/>
    <w:link w:val="Style_982"/>
    <w:rPr>
      <w:rFonts w:ascii="Arial" w:hAnsi="Arial"/>
    </w:rPr>
  </w:style>
  <w:style w:styleId="Style_300" w:type="paragraph">
    <w:name w:val="_Маркированный список уровня 2"/>
    <w:basedOn w:val="Style_5"/>
    <w:link w:val="Style_300_ch"/>
    <w:pPr>
      <w:widowControl w:val="0"/>
      <w:spacing w:after="60" w:line="360" w:lineRule="atLeast"/>
      <w:ind w:hanging="312" w:left="1843"/>
      <w:jc w:val="both"/>
    </w:pPr>
  </w:style>
  <w:style w:styleId="Style_300_ch" w:type="character">
    <w:name w:val="_Маркированный список уровня 2"/>
    <w:basedOn w:val="Style_5_ch"/>
    <w:link w:val="Style_300"/>
  </w:style>
  <w:style w:styleId="Style_983" w:type="paragraph">
    <w:name w:val="ConsNonformat"/>
    <w:link w:val="Style_983_ch"/>
    <w:pPr>
      <w:widowControl w:val="0"/>
      <w:spacing w:line="240" w:lineRule="auto"/>
      <w:ind w:right="19772"/>
      <w:jc w:val="left"/>
    </w:pPr>
    <w:rPr>
      <w:rFonts w:ascii="Courier New" w:hAnsi="Courier New"/>
      <w:sz w:val="20"/>
    </w:rPr>
  </w:style>
  <w:style w:styleId="Style_983_ch" w:type="character">
    <w:name w:val="ConsNonformat"/>
    <w:link w:val="Style_983"/>
    <w:rPr>
      <w:rFonts w:ascii="Courier New" w:hAnsi="Courier New"/>
      <w:sz w:val="20"/>
    </w:rPr>
  </w:style>
  <w:style w:styleId="Style_984" w:type="paragraph">
    <w:name w:val="WW8Num40z2"/>
    <w:link w:val="Style_984_ch"/>
  </w:style>
  <w:style w:styleId="Style_984_ch" w:type="character">
    <w:name w:val="WW8Num40z2"/>
    <w:link w:val="Style_984"/>
  </w:style>
  <w:style w:styleId="Style_985" w:type="paragraph">
    <w:name w:val="Акроним HTML1"/>
    <w:basedOn w:val="Style_8"/>
    <w:link w:val="Style_985_ch"/>
  </w:style>
  <w:style w:styleId="Style_985_ch" w:type="character">
    <w:name w:val="Акроним HTML1"/>
    <w:basedOn w:val="Style_8_ch"/>
    <w:link w:val="Style_985"/>
  </w:style>
  <w:style w:styleId="Style_21" w:type="paragraph">
    <w:name w:val="втяжка"/>
    <w:basedOn w:val="Style_736"/>
    <w:next w:val="Style_736"/>
    <w:link w:val="Style_21_ch"/>
    <w:pPr>
      <w:widowControl w:val="0"/>
      <w:tabs>
        <w:tab w:leader="none" w:pos="567" w:val="left"/>
      </w:tabs>
      <w:spacing w:before="57"/>
      <w:ind w:hanging="567" w:left="567"/>
    </w:pPr>
  </w:style>
  <w:style w:styleId="Style_21_ch" w:type="character">
    <w:name w:val="втяжка"/>
    <w:basedOn w:val="Style_736_ch"/>
    <w:link w:val="Style_21"/>
  </w:style>
  <w:style w:styleId="Style_986" w:type="paragraph">
    <w:name w:val="WW8Num47z3"/>
    <w:link w:val="Style_986_ch"/>
  </w:style>
  <w:style w:styleId="Style_986_ch" w:type="character">
    <w:name w:val="WW8Num47z3"/>
    <w:link w:val="Style_986"/>
  </w:style>
  <w:style w:styleId="Style_987" w:type="paragraph">
    <w:name w:val="WW8Num14z4"/>
    <w:link w:val="Style_987_ch"/>
  </w:style>
  <w:style w:styleId="Style_987_ch" w:type="character">
    <w:name w:val="WW8Num14z4"/>
    <w:link w:val="Style_987"/>
  </w:style>
  <w:style w:styleId="Style_988" w:type="paragraph">
    <w:name w:val="1"/>
    <w:basedOn w:val="Style_5"/>
    <w:link w:val="Style_988_ch"/>
    <w:pPr>
      <w:widowControl w:val="0"/>
      <w:spacing w:after="160" w:line="240" w:lineRule="exact"/>
      <w:ind/>
    </w:pPr>
    <w:rPr>
      <w:rFonts w:ascii="Verdana" w:hAnsi="Verdana"/>
      <w:sz w:val="20"/>
    </w:rPr>
  </w:style>
  <w:style w:styleId="Style_988_ch" w:type="character">
    <w:name w:val="1"/>
    <w:basedOn w:val="Style_5_ch"/>
    <w:link w:val="Style_988"/>
    <w:rPr>
      <w:rFonts w:ascii="Verdana" w:hAnsi="Verdana"/>
      <w:sz w:val="20"/>
    </w:rPr>
  </w:style>
  <w:style w:styleId="Style_989" w:type="paragraph">
    <w:name w:val="содержание2-11"/>
    <w:basedOn w:val="Style_5"/>
    <w:link w:val="Style_989_ch"/>
    <w:pPr>
      <w:widowControl w:val="0"/>
      <w:spacing w:after="60"/>
      <w:ind/>
      <w:jc w:val="both"/>
    </w:pPr>
  </w:style>
  <w:style w:styleId="Style_989_ch" w:type="character">
    <w:name w:val="содержание2-11"/>
    <w:basedOn w:val="Style_5_ch"/>
    <w:link w:val="Style_989"/>
  </w:style>
  <w:style w:styleId="Style_990" w:type="paragraph">
    <w:name w:val="WW8Num13z4"/>
    <w:link w:val="Style_990_ch"/>
  </w:style>
  <w:style w:styleId="Style_990_ch" w:type="character">
    <w:name w:val="WW8Num13z4"/>
    <w:link w:val="Style_990"/>
  </w:style>
  <w:style w:styleId="Style_991" w:type="paragraph">
    <w:name w:val="xl75"/>
    <w:basedOn w:val="Style_5"/>
    <w:link w:val="Style_991_ch"/>
    <w:pPr>
      <w:widowControl w:val="0"/>
      <w:spacing w:afterAutospacing="on" w:beforeAutospacing="on"/>
      <w:ind/>
      <w:jc w:val="center"/>
    </w:pPr>
  </w:style>
  <w:style w:styleId="Style_991_ch" w:type="character">
    <w:name w:val="xl75"/>
    <w:basedOn w:val="Style_5_ch"/>
    <w:link w:val="Style_991"/>
  </w:style>
  <w:style w:styleId="Style_992" w:type="paragraph">
    <w:name w:val="xl22"/>
    <w:basedOn w:val="Style_5"/>
    <w:link w:val="Style_992_ch"/>
    <w:pPr>
      <w:widowControl w:val="0"/>
      <w:spacing w:afterAutospacing="on" w:beforeAutospacing="on"/>
      <w:ind/>
      <w:jc w:val="center"/>
    </w:pPr>
    <w:rPr>
      <w:rFonts w:ascii="Arial" w:hAnsi="Arial"/>
    </w:rPr>
  </w:style>
  <w:style w:styleId="Style_992_ch" w:type="character">
    <w:name w:val="xl22"/>
    <w:basedOn w:val="Style_5_ch"/>
    <w:link w:val="Style_992"/>
    <w:rPr>
      <w:rFonts w:ascii="Arial" w:hAnsi="Arial"/>
    </w:rPr>
  </w:style>
  <w:style w:styleId="Style_993" w:type="paragraph">
    <w:name w:val="Title"/>
    <w:basedOn w:val="Style_5"/>
    <w:link w:val="Style_993_ch"/>
    <w:uiPriority w:val="10"/>
    <w:qFormat/>
    <w:pPr>
      <w:widowControl w:val="0"/>
      <w:ind/>
      <w:jc w:val="center"/>
    </w:pPr>
    <w:rPr>
      <w:b w:val="1"/>
      <w:sz w:val="28"/>
    </w:rPr>
  </w:style>
  <w:style w:styleId="Style_993_ch" w:type="character">
    <w:name w:val="Title"/>
    <w:basedOn w:val="Style_5_ch"/>
    <w:link w:val="Style_993"/>
    <w:rPr>
      <w:b w:val="1"/>
      <w:sz w:val="28"/>
    </w:rPr>
  </w:style>
  <w:style w:styleId="Style_994" w:type="paragraph">
    <w:name w:val="Message Header"/>
    <w:basedOn w:val="Style_5"/>
    <w:link w:val="Style_994_ch"/>
    <w:pPr>
      <w:widowControl w:val="0"/>
      <w:spacing w:after="60"/>
      <w:ind w:hanging="1134" w:left="1134"/>
      <w:jc w:val="both"/>
    </w:pPr>
    <w:rPr>
      <w:rFonts w:ascii="Arial" w:hAnsi="Arial"/>
    </w:rPr>
  </w:style>
  <w:style w:styleId="Style_994_ch" w:type="character">
    <w:name w:val="Message Header"/>
    <w:basedOn w:val="Style_5_ch"/>
    <w:link w:val="Style_994"/>
    <w:rPr>
      <w:rFonts w:ascii="Arial" w:hAnsi="Arial"/>
    </w:rPr>
  </w:style>
  <w:style w:styleId="Style_995" w:type="paragraph">
    <w:name w:val="bello"/>
    <w:basedOn w:val="Style_5"/>
    <w:link w:val="Style_995_ch"/>
    <w:pPr>
      <w:widowControl w:val="0"/>
      <w:spacing w:after="75" w:before="75"/>
      <w:ind w:firstLine="45" w:left="75" w:right="75"/>
    </w:pPr>
    <w:rPr>
      <w:rFonts w:ascii="Verdana" w:hAnsi="Verdana"/>
      <w:color w:val="FFFFFF"/>
      <w:sz w:val="18"/>
    </w:rPr>
  </w:style>
  <w:style w:styleId="Style_995_ch" w:type="character">
    <w:name w:val="bello"/>
    <w:basedOn w:val="Style_5_ch"/>
    <w:link w:val="Style_995"/>
    <w:rPr>
      <w:rFonts w:ascii="Verdana" w:hAnsi="Verdana"/>
      <w:color w:val="FFFFFF"/>
      <w:sz w:val="18"/>
    </w:rPr>
  </w:style>
  <w:style w:styleId="Style_996" w:type="paragraph">
    <w:name w:val="heading 4"/>
    <w:basedOn w:val="Style_5"/>
    <w:next w:val="Style_5"/>
    <w:link w:val="Style_996_ch"/>
    <w:uiPriority w:val="9"/>
    <w:qFormat/>
    <w:pPr>
      <w:keepNext w:val="1"/>
      <w:widowControl w:val="0"/>
      <w:ind/>
      <w:jc w:val="right"/>
      <w:outlineLvl w:val="3"/>
    </w:pPr>
    <w:rPr>
      <w:b w:val="1"/>
      <w:sz w:val="28"/>
    </w:rPr>
  </w:style>
  <w:style w:styleId="Style_996_ch" w:type="character">
    <w:name w:val="heading 4"/>
    <w:basedOn w:val="Style_5_ch"/>
    <w:link w:val="Style_996"/>
    <w:rPr>
      <w:b w:val="1"/>
      <w:sz w:val="28"/>
    </w:rPr>
  </w:style>
  <w:style w:styleId="Style_997" w:type="paragraph">
    <w:name w:val="xl128"/>
    <w:basedOn w:val="Style_5"/>
    <w:link w:val="Style_997_ch"/>
    <w:pPr>
      <w:widowControl w:val="0"/>
      <w:spacing w:afterAutospacing="on" w:beforeAutospacing="on"/>
      <w:ind/>
    </w:pPr>
  </w:style>
  <w:style w:styleId="Style_997_ch" w:type="character">
    <w:name w:val="xl128"/>
    <w:basedOn w:val="Style_5_ch"/>
    <w:link w:val="Style_997"/>
  </w:style>
  <w:style w:styleId="Style_998" w:type="paragraph">
    <w:name w:val="xl132"/>
    <w:basedOn w:val="Style_5"/>
    <w:link w:val="Style_998_ch"/>
    <w:pPr>
      <w:widowControl w:val="0"/>
      <w:spacing w:afterAutospacing="on" w:beforeAutospacing="on"/>
      <w:ind/>
      <w:jc w:val="center"/>
    </w:pPr>
  </w:style>
  <w:style w:styleId="Style_998_ch" w:type="character">
    <w:name w:val="xl132"/>
    <w:basedOn w:val="Style_5_ch"/>
    <w:link w:val="Style_998"/>
  </w:style>
  <w:style w:styleId="Style_999" w:type="paragraph">
    <w:name w:val="Body Text Indent 3"/>
    <w:basedOn w:val="Style_5"/>
    <w:link w:val="Style_999_ch"/>
    <w:pPr>
      <w:widowControl w:val="0"/>
      <w:spacing w:after="120" w:before="120"/>
      <w:ind w:firstLine="709" w:left="0"/>
      <w:jc w:val="both"/>
    </w:pPr>
    <w:rPr>
      <w:sz w:val="28"/>
    </w:rPr>
  </w:style>
  <w:style w:styleId="Style_999_ch" w:type="character">
    <w:name w:val="Body Text Indent 3"/>
    <w:basedOn w:val="Style_5_ch"/>
    <w:link w:val="Style_999"/>
    <w:rPr>
      <w:sz w:val="28"/>
    </w:rPr>
  </w:style>
  <w:style w:styleId="Style_1000" w:type="paragraph">
    <w:name w:val="WW8Num20z2"/>
    <w:link w:val="Style_1000_ch"/>
    <w:rPr>
      <w:rFonts w:ascii="Wingdings" w:hAnsi="Wingdings"/>
    </w:rPr>
  </w:style>
  <w:style w:styleId="Style_1000_ch" w:type="character">
    <w:name w:val="WW8Num20z2"/>
    <w:link w:val="Style_1000"/>
    <w:rPr>
      <w:rFonts w:ascii="Wingdings" w:hAnsi="Wingdings"/>
    </w:rPr>
  </w:style>
  <w:style w:styleId="Style_1001" w:type="paragraph">
    <w:name w:val="Абзац списка2"/>
    <w:basedOn w:val="Style_5"/>
    <w:link w:val="Style_1001_ch"/>
    <w:pPr>
      <w:widowControl w:val="0"/>
      <w:spacing w:after="200" w:line="276" w:lineRule="auto"/>
      <w:ind w:firstLine="0" w:left="720"/>
    </w:pPr>
    <w:rPr>
      <w:rFonts w:ascii="Calibri" w:hAnsi="Calibri"/>
      <w:sz w:val="22"/>
    </w:rPr>
  </w:style>
  <w:style w:styleId="Style_1001_ch" w:type="character">
    <w:name w:val="Абзац списка2"/>
    <w:basedOn w:val="Style_5_ch"/>
    <w:link w:val="Style_1001"/>
    <w:rPr>
      <w:rFonts w:ascii="Calibri" w:hAnsi="Calibri"/>
      <w:sz w:val="22"/>
    </w:rPr>
  </w:style>
  <w:style w:styleId="Style_1002" w:type="paragraph">
    <w:name w:val="ConsCell"/>
    <w:link w:val="Style_1002_ch"/>
    <w:pPr>
      <w:widowControl w:val="0"/>
      <w:spacing w:line="240" w:lineRule="auto"/>
      <w:ind/>
      <w:jc w:val="left"/>
    </w:pPr>
    <w:rPr>
      <w:rFonts w:ascii="Arial" w:hAnsi="Arial"/>
      <w:sz w:val="20"/>
    </w:rPr>
  </w:style>
  <w:style w:styleId="Style_1002_ch" w:type="character">
    <w:name w:val="ConsCell"/>
    <w:link w:val="Style_1002"/>
    <w:rPr>
      <w:rFonts w:ascii="Arial" w:hAnsi="Arial"/>
      <w:sz w:val="20"/>
    </w:rPr>
  </w:style>
  <w:style w:styleId="Style_1003" w:type="paragraph">
    <w:name w:val="WW8Num17z0"/>
    <w:link w:val="Style_1003_ch"/>
    <w:rPr>
      <w:rFonts w:ascii="Symbol" w:hAnsi="Symbol"/>
    </w:rPr>
  </w:style>
  <w:style w:styleId="Style_1003_ch" w:type="character">
    <w:name w:val="WW8Num17z0"/>
    <w:link w:val="Style_1003"/>
    <w:rPr>
      <w:rFonts w:ascii="Symbol" w:hAnsi="Symbol"/>
    </w:rPr>
  </w:style>
  <w:style w:styleId="Style_1004" w:type="paragraph">
    <w:name w:val="Font Style39"/>
    <w:basedOn w:val="Style_8"/>
    <w:link w:val="Style_1004_ch"/>
    <w:rPr>
      <w:rFonts w:ascii="Bookman Old Style" w:hAnsi="Bookman Old Style"/>
      <w:sz w:val="8"/>
    </w:rPr>
  </w:style>
  <w:style w:styleId="Style_1004_ch" w:type="character">
    <w:name w:val="Font Style39"/>
    <w:basedOn w:val="Style_8_ch"/>
    <w:link w:val="Style_1004"/>
    <w:rPr>
      <w:rFonts w:ascii="Bookman Old Style" w:hAnsi="Bookman Old Style"/>
      <w:sz w:val="8"/>
    </w:rPr>
  </w:style>
  <w:style w:styleId="Style_1005" w:type="paragraph">
    <w:name w:val="Char Char1"/>
    <w:basedOn w:val="Style_5"/>
    <w:link w:val="Style_1005_ch"/>
    <w:pPr>
      <w:widowControl w:val="0"/>
      <w:spacing w:afterAutospacing="on" w:beforeAutospacing="on"/>
      <w:ind/>
      <w:jc w:val="both"/>
    </w:pPr>
    <w:rPr>
      <w:rFonts w:ascii="Tahoma" w:hAnsi="Tahoma"/>
      <w:sz w:val="20"/>
    </w:rPr>
  </w:style>
  <w:style w:styleId="Style_1005_ch" w:type="character">
    <w:name w:val="Char Char1"/>
    <w:basedOn w:val="Style_5_ch"/>
    <w:link w:val="Style_1005"/>
    <w:rPr>
      <w:rFonts w:ascii="Tahoma" w:hAnsi="Tahoma"/>
      <w:sz w:val="20"/>
    </w:rPr>
  </w:style>
  <w:style w:styleId="Style_1006" w:type="paragraph">
    <w:name w:val="Font Style21"/>
    <w:basedOn w:val="Style_8"/>
    <w:link w:val="Style_1006_ch"/>
    <w:rPr>
      <w:rFonts w:ascii="Times New Roman" w:hAnsi="Times New Roman"/>
      <w:sz w:val="20"/>
    </w:rPr>
  </w:style>
  <w:style w:styleId="Style_1006_ch" w:type="character">
    <w:name w:val="Font Style21"/>
    <w:basedOn w:val="Style_8_ch"/>
    <w:link w:val="Style_1006"/>
    <w:rPr>
      <w:rFonts w:ascii="Times New Roman" w:hAnsi="Times New Roman"/>
      <w:sz w:val="20"/>
    </w:rPr>
  </w:style>
  <w:style w:styleId="Style_1007" w:type="paragraph">
    <w:name w:val="xl121"/>
    <w:basedOn w:val="Style_5"/>
    <w:link w:val="Style_1007_ch"/>
    <w:pPr>
      <w:widowControl w:val="0"/>
      <w:spacing w:afterAutospacing="on" w:beforeAutospacing="on"/>
      <w:ind/>
      <w:jc w:val="center"/>
    </w:pPr>
    <w:rPr>
      <w:rFonts w:ascii="Arial" w:hAnsi="Arial"/>
    </w:rPr>
  </w:style>
  <w:style w:styleId="Style_1007_ch" w:type="character">
    <w:name w:val="xl121"/>
    <w:basedOn w:val="Style_5_ch"/>
    <w:link w:val="Style_1007"/>
    <w:rPr>
      <w:rFonts w:ascii="Arial" w:hAnsi="Arial"/>
    </w:rPr>
  </w:style>
  <w:style w:styleId="Style_1008" w:type="paragraph">
    <w:name w:val="WW8Num2z2"/>
    <w:link w:val="Style_1008_ch"/>
  </w:style>
  <w:style w:styleId="Style_1008_ch" w:type="character">
    <w:name w:val="WW8Num2z2"/>
    <w:link w:val="Style_1008"/>
  </w:style>
  <w:style w:styleId="Style_1009" w:type="paragraph">
    <w:name w:val="WW8Num11z0"/>
    <w:link w:val="Style_1009_ch"/>
    <w:rPr>
      <w:rFonts w:ascii="Symbol" w:hAnsi="Symbol"/>
    </w:rPr>
  </w:style>
  <w:style w:styleId="Style_1009_ch" w:type="character">
    <w:name w:val="WW8Num11z0"/>
    <w:link w:val="Style_1009"/>
    <w:rPr>
      <w:rFonts w:ascii="Symbol" w:hAnsi="Symbol"/>
    </w:rPr>
  </w:style>
  <w:style w:styleId="Style_949" w:type="paragraph">
    <w:name w:val="МаркNew_4E"/>
    <w:basedOn w:val="Style_5"/>
    <w:link w:val="Style_949_ch"/>
    <w:pPr>
      <w:widowControl w:val="0"/>
      <w:numPr>
        <w:numId w:val="6"/>
      </w:numPr>
      <w:tabs>
        <w:tab w:leader="none" w:pos="360" w:val="clear"/>
        <w:tab w:leader="none" w:pos="1134" w:val="left"/>
      </w:tabs>
      <w:ind w:hanging="567" w:left="1134"/>
    </w:pPr>
  </w:style>
  <w:style w:styleId="Style_949_ch" w:type="character">
    <w:name w:val="МаркNew_4E"/>
    <w:basedOn w:val="Style_5_ch"/>
    <w:link w:val="Style_949"/>
  </w:style>
  <w:style w:styleId="Style_1010" w:type="paragraph">
    <w:name w:val="Текст сноски Знак1"/>
    <w:basedOn w:val="Style_8"/>
    <w:link w:val="Style_1010_ch"/>
  </w:style>
  <w:style w:styleId="Style_1010_ch" w:type="character">
    <w:name w:val="Текст сноски Знак1"/>
    <w:basedOn w:val="Style_8_ch"/>
    <w:link w:val="Style_1010"/>
  </w:style>
  <w:style w:styleId="Style_1011" w:type="paragraph">
    <w:name w:val="WW8Num45z4"/>
    <w:link w:val="Style_1011_ch"/>
    <w:rPr>
      <w:rFonts w:ascii="Times New Roman" w:hAnsi="Times New Roman"/>
      <w:sz w:val="28"/>
    </w:rPr>
  </w:style>
  <w:style w:styleId="Style_1011_ch" w:type="character">
    <w:name w:val="WW8Num45z4"/>
    <w:link w:val="Style_1011"/>
    <w:rPr>
      <w:rFonts w:ascii="Times New Roman" w:hAnsi="Times New Roman"/>
      <w:sz w:val="28"/>
    </w:rPr>
  </w:style>
  <w:style w:styleId="Style_1012" w:type="paragraph">
    <w:name w:val="WW8Num9z2"/>
    <w:link w:val="Style_1012_ch"/>
    <w:rPr>
      <w:rFonts w:ascii="Wingdings" w:hAnsi="Wingdings"/>
    </w:rPr>
  </w:style>
  <w:style w:styleId="Style_1012_ch" w:type="character">
    <w:name w:val="WW8Num9z2"/>
    <w:link w:val="Style_1012"/>
    <w:rPr>
      <w:rFonts w:ascii="Wingdings" w:hAnsi="Wingdings"/>
    </w:rPr>
  </w:style>
  <w:style w:styleId="Style_1013" w:type="paragraph">
    <w:name w:val="WW-Содержимое таблицы11"/>
    <w:basedOn w:val="Style_4"/>
    <w:link w:val="Style_1013_ch"/>
    <w:pPr>
      <w:widowControl w:val="0"/>
      <w:ind/>
      <w:jc w:val="left"/>
    </w:pPr>
  </w:style>
  <w:style w:styleId="Style_1013_ch" w:type="character">
    <w:name w:val="WW-Содержимое таблицы11"/>
    <w:basedOn w:val="Style_4_ch"/>
    <w:link w:val="Style_1013"/>
  </w:style>
  <w:style w:styleId="Style_1014" w:type="paragraph">
    <w:name w:val="WW8Num24z0"/>
    <w:link w:val="Style_1014_ch"/>
    <w:rPr>
      <w:rFonts w:ascii="Symbol" w:hAnsi="Symbol"/>
    </w:rPr>
  </w:style>
  <w:style w:styleId="Style_1014_ch" w:type="character">
    <w:name w:val="WW8Num24z0"/>
    <w:link w:val="Style_1014"/>
    <w:rPr>
      <w:rFonts w:ascii="Symbol" w:hAnsi="Symbol"/>
    </w:rPr>
  </w:style>
  <w:style w:styleId="Style_1015" w:type="paragraph">
    <w:name w:val="Базовый"/>
    <w:link w:val="Style_1015_ch"/>
    <w:pPr>
      <w:widowControl w:val="0"/>
      <w:spacing w:after="200"/>
      <w:ind/>
      <w:jc w:val="left"/>
    </w:pPr>
    <w:rPr>
      <w:rFonts w:ascii="Calibri" w:hAnsi="Calibri"/>
    </w:rPr>
  </w:style>
  <w:style w:styleId="Style_1015_ch" w:type="character">
    <w:name w:val="Базовый"/>
    <w:link w:val="Style_1015"/>
    <w:rPr>
      <w:rFonts w:ascii="Calibri" w:hAnsi="Calibri"/>
    </w:rPr>
  </w:style>
  <w:style w:styleId="Style_1016" w:type="paragraph">
    <w:name w:val="xl33"/>
    <w:basedOn w:val="Style_5"/>
    <w:link w:val="Style_1016_ch"/>
    <w:pPr>
      <w:widowControl w:val="0"/>
      <w:spacing w:afterAutospacing="on" w:beforeAutospacing="on"/>
      <w:ind/>
      <w:jc w:val="center"/>
    </w:pPr>
    <w:rPr>
      <w:rFonts w:ascii="Arial" w:hAnsi="Arial"/>
    </w:rPr>
  </w:style>
  <w:style w:styleId="Style_1016_ch" w:type="character">
    <w:name w:val="xl33"/>
    <w:basedOn w:val="Style_5_ch"/>
    <w:link w:val="Style_1016"/>
    <w:rPr>
      <w:rFonts w:ascii="Arial" w:hAnsi="Arial"/>
    </w:rPr>
  </w:style>
  <w:style w:styleId="Style_1017" w:type="paragraph">
    <w:name w:val="WW8Num15z8"/>
    <w:link w:val="Style_1017_ch"/>
  </w:style>
  <w:style w:styleId="Style_1017_ch" w:type="character">
    <w:name w:val="WW8Num15z8"/>
    <w:link w:val="Style_1017"/>
  </w:style>
  <w:style w:styleId="Style_1018" w:type="paragraph">
    <w:name w:val="Название2"/>
    <w:basedOn w:val="Style_5"/>
    <w:link w:val="Style_1018_ch"/>
    <w:pPr>
      <w:widowControl w:val="0"/>
      <w:spacing w:after="120" w:before="120"/>
      <w:ind/>
    </w:pPr>
    <w:rPr>
      <w:rFonts w:ascii="Arial" w:hAnsi="Arial"/>
      <w:i w:val="1"/>
      <w:sz w:val="20"/>
    </w:rPr>
  </w:style>
  <w:style w:styleId="Style_1018_ch" w:type="character">
    <w:name w:val="Название2"/>
    <w:basedOn w:val="Style_5_ch"/>
    <w:link w:val="Style_1018"/>
    <w:rPr>
      <w:rFonts w:ascii="Arial" w:hAnsi="Arial"/>
      <w:i w:val="1"/>
      <w:sz w:val="20"/>
    </w:rPr>
  </w:style>
  <w:style w:styleId="Style_1019" w:type="paragraph">
    <w:name w:val="Марксписок_у2_Е"/>
    <w:basedOn w:val="Style_5"/>
    <w:link w:val="Style_1019_ch"/>
    <w:pPr>
      <w:widowControl w:val="0"/>
      <w:tabs>
        <w:tab w:leader="none" w:pos="1800" w:val="left"/>
      </w:tabs>
      <w:ind w:hanging="360" w:left="1800"/>
    </w:pPr>
  </w:style>
  <w:style w:styleId="Style_1019_ch" w:type="character">
    <w:name w:val="Марксписок_у2_Е"/>
    <w:basedOn w:val="Style_5_ch"/>
    <w:link w:val="Style_1019"/>
  </w:style>
  <w:style w:styleId="Style_1020" w:type="paragraph">
    <w:name w:val="Указатель2"/>
    <w:basedOn w:val="Style_5"/>
    <w:link w:val="Style_1020_ch"/>
    <w:rPr>
      <w:rFonts w:ascii="Arial" w:hAnsi="Arial"/>
    </w:rPr>
  </w:style>
  <w:style w:styleId="Style_1020_ch" w:type="character">
    <w:name w:val="Указатель2"/>
    <w:basedOn w:val="Style_5_ch"/>
    <w:link w:val="Style_1020"/>
    <w:rPr>
      <w:rFonts w:ascii="Arial" w:hAnsi="Arial"/>
    </w:rPr>
  </w:style>
  <w:style w:styleId="Style_1021" w:type="paragraph">
    <w:name w:val="deletion"/>
    <w:basedOn w:val="Style_5"/>
    <w:link w:val="Style_1021_ch"/>
    <w:pPr>
      <w:widowControl w:val="0"/>
      <w:spacing w:afterAutospacing="on" w:beforeAutospacing="on"/>
      <w:ind w:firstLine="709" w:left="0"/>
      <w:jc w:val="both"/>
    </w:pPr>
    <w:rPr>
      <w:color w:val="FF0000"/>
    </w:rPr>
  </w:style>
  <w:style w:styleId="Style_1021_ch" w:type="character">
    <w:name w:val="deletion"/>
    <w:basedOn w:val="Style_5_ch"/>
    <w:link w:val="Style_1021"/>
    <w:rPr>
      <w:color w:val="FF0000"/>
    </w:rPr>
  </w:style>
  <w:style w:styleId="Style_1022" w:type="paragraph">
    <w:name w:val="left"/>
    <w:link w:val="Style_1022_ch"/>
    <w:pPr>
      <w:widowControl w:val="0"/>
      <w:spacing w:line="240" w:lineRule="auto"/>
      <w:ind/>
      <w:jc w:val="left"/>
    </w:pPr>
    <w:rPr>
      <w:rFonts w:ascii="Courier New" w:hAnsi="Courier New"/>
      <w:b w:val="1"/>
      <w:sz w:val="20"/>
    </w:rPr>
  </w:style>
  <w:style w:styleId="Style_1022_ch" w:type="character">
    <w:name w:val="left"/>
    <w:link w:val="Style_1022"/>
    <w:rPr>
      <w:rFonts w:ascii="Courier New" w:hAnsi="Courier New"/>
      <w:b w:val="1"/>
      <w:sz w:val="20"/>
    </w:rPr>
  </w:style>
  <w:style w:styleId="Style_1023" w:type="paragraph">
    <w:name w:val="Абзац списка11"/>
    <w:basedOn w:val="Style_5"/>
    <w:link w:val="Style_1023_ch"/>
    <w:pPr>
      <w:widowControl w:val="0"/>
      <w:ind w:firstLine="0" w:left="720"/>
      <w:jc w:val="both"/>
    </w:pPr>
  </w:style>
  <w:style w:styleId="Style_1023_ch" w:type="character">
    <w:name w:val="Абзац списка11"/>
    <w:basedOn w:val="Style_5_ch"/>
    <w:link w:val="Style_1023"/>
  </w:style>
  <w:style w:styleId="Style_1024" w:type="paragraph">
    <w:name w:val="Стиль5"/>
    <w:basedOn w:val="Style_5"/>
    <w:link w:val="Style_1024_ch"/>
    <w:pPr>
      <w:widowControl w:val="0"/>
      <w:ind w:firstLine="709" w:left="0"/>
      <w:jc w:val="both"/>
    </w:pPr>
    <w:rPr>
      <w:sz w:val="26"/>
    </w:rPr>
  </w:style>
  <w:style w:styleId="Style_1024_ch" w:type="character">
    <w:name w:val="Стиль5"/>
    <w:basedOn w:val="Style_5_ch"/>
    <w:link w:val="Style_1024"/>
    <w:rPr>
      <w:sz w:val="26"/>
    </w:rPr>
  </w:style>
  <w:style w:styleId="Style_1025" w:type="paragraph">
    <w:name w:val="xl154"/>
    <w:basedOn w:val="Style_5"/>
    <w:link w:val="Style_1025_ch"/>
    <w:pPr>
      <w:widowControl w:val="0"/>
      <w:spacing w:afterAutospacing="on" w:beforeAutospacing="on"/>
      <w:ind/>
      <w:jc w:val="center"/>
    </w:pPr>
    <w:rPr>
      <w:rFonts w:ascii="Times New Roman CYR" w:hAnsi="Times New Roman CYR"/>
      <w:b w:val="1"/>
      <w:sz w:val="18"/>
    </w:rPr>
  </w:style>
  <w:style w:styleId="Style_1025_ch" w:type="character">
    <w:name w:val="xl154"/>
    <w:basedOn w:val="Style_5_ch"/>
    <w:link w:val="Style_1025"/>
    <w:rPr>
      <w:rFonts w:ascii="Times New Roman CYR" w:hAnsi="Times New Roman CYR"/>
      <w:b w:val="1"/>
      <w:sz w:val="18"/>
    </w:rPr>
  </w:style>
  <w:style w:styleId="Style_1026" w:type="paragraph">
    <w:name w:val="price"/>
    <w:basedOn w:val="Style_8"/>
    <w:link w:val="Style_1026_ch"/>
  </w:style>
  <w:style w:styleId="Style_1026_ch" w:type="character">
    <w:name w:val="price"/>
    <w:basedOn w:val="Style_8_ch"/>
    <w:link w:val="Style_1026"/>
  </w:style>
  <w:style w:styleId="Style_143" w:type="paragraph">
    <w:name w:val="МОН"/>
    <w:basedOn w:val="Style_5"/>
    <w:link w:val="Style_143_ch"/>
    <w:pPr>
      <w:widowControl w:val="0"/>
      <w:spacing w:line="360" w:lineRule="auto"/>
      <w:ind w:firstLine="709" w:left="0"/>
      <w:jc w:val="both"/>
    </w:pPr>
    <w:rPr>
      <w:sz w:val="28"/>
    </w:rPr>
  </w:style>
  <w:style w:styleId="Style_143_ch" w:type="character">
    <w:name w:val="МОН"/>
    <w:basedOn w:val="Style_5_ch"/>
    <w:link w:val="Style_143"/>
    <w:rPr>
      <w:sz w:val="28"/>
    </w:rPr>
  </w:style>
  <w:style w:styleId="Style_1027" w:type="paragraph">
    <w:name w:val="zakon_spanusual11"/>
    <w:link w:val="Style_1027_ch"/>
    <w:rPr>
      <w:rFonts w:ascii="Courier New" w:hAnsi="Courier New"/>
      <w:sz w:val="18"/>
    </w:rPr>
  </w:style>
  <w:style w:styleId="Style_1027_ch" w:type="character">
    <w:name w:val="zakon_spanusual11"/>
    <w:link w:val="Style_1027"/>
    <w:rPr>
      <w:rFonts w:ascii="Courier New" w:hAnsi="Courier New"/>
      <w:sz w:val="18"/>
    </w:rPr>
  </w:style>
  <w:style w:styleId="Style_1028" w:type="paragraph">
    <w:name w:val="Font Style25"/>
    <w:basedOn w:val="Style_8"/>
    <w:link w:val="Style_1028_ch"/>
    <w:rPr>
      <w:rFonts w:ascii="Times New Roman" w:hAnsi="Times New Roman"/>
    </w:rPr>
  </w:style>
  <w:style w:styleId="Style_1028_ch" w:type="character">
    <w:name w:val="Font Style25"/>
    <w:basedOn w:val="Style_8_ch"/>
    <w:link w:val="Style_1028"/>
    <w:rPr>
      <w:rFonts w:ascii="Times New Roman" w:hAnsi="Times New Roman"/>
    </w:rPr>
  </w:style>
  <w:style w:styleId="Style_1029" w:type="paragraph">
    <w:name w:val="Должность в подписи"/>
    <w:basedOn w:val="Style_377"/>
    <w:link w:val="Style_1029_ch"/>
  </w:style>
  <w:style w:styleId="Style_1029_ch" w:type="character">
    <w:name w:val="Должность в подписи"/>
    <w:basedOn w:val="Style_377_ch"/>
    <w:link w:val="Style_1029"/>
  </w:style>
  <w:style w:styleId="Style_1030" w:type="paragraph">
    <w:name w:val="Font Style41"/>
    <w:basedOn w:val="Style_8"/>
    <w:link w:val="Style_1030_ch"/>
    <w:rPr>
      <w:rFonts w:ascii="Times New Roman" w:hAnsi="Times New Roman"/>
      <w:b w:val="1"/>
      <w:sz w:val="8"/>
    </w:rPr>
  </w:style>
  <w:style w:styleId="Style_1030_ch" w:type="character">
    <w:name w:val="Font Style41"/>
    <w:basedOn w:val="Style_8_ch"/>
    <w:link w:val="Style_1030"/>
    <w:rPr>
      <w:rFonts w:ascii="Times New Roman" w:hAnsi="Times New Roman"/>
      <w:b w:val="1"/>
      <w:sz w:val="8"/>
    </w:rPr>
  </w:style>
  <w:style w:styleId="Style_1031" w:type="paragraph">
    <w:name w:val="s2"/>
    <w:basedOn w:val="Style_8"/>
    <w:link w:val="Style_1031_ch"/>
  </w:style>
  <w:style w:styleId="Style_1031_ch" w:type="character">
    <w:name w:val="s2"/>
    <w:basedOn w:val="Style_8_ch"/>
    <w:link w:val="Style_1031"/>
  </w:style>
  <w:style w:styleId="Style_1032" w:type="paragraph">
    <w:name w:val="xl108"/>
    <w:basedOn w:val="Style_5"/>
    <w:link w:val="Style_1032_ch"/>
    <w:pPr>
      <w:widowControl w:val="0"/>
      <w:spacing w:afterAutospacing="on" w:beforeAutospacing="on"/>
      <w:ind/>
      <w:jc w:val="center"/>
    </w:pPr>
  </w:style>
  <w:style w:styleId="Style_1032_ch" w:type="character">
    <w:name w:val="xl108"/>
    <w:basedOn w:val="Style_5_ch"/>
    <w:link w:val="Style_1032"/>
  </w:style>
  <w:style w:styleId="Style_560" w:type="paragraph">
    <w:name w:val="annotation text"/>
    <w:basedOn w:val="Style_5"/>
    <w:link w:val="Style_560_ch"/>
    <w:rPr>
      <w:sz w:val="20"/>
    </w:rPr>
  </w:style>
  <w:style w:styleId="Style_560_ch" w:type="character">
    <w:name w:val="annotation text"/>
    <w:basedOn w:val="Style_5_ch"/>
    <w:link w:val="Style_560"/>
    <w:rPr>
      <w:sz w:val="20"/>
    </w:rPr>
  </w:style>
  <w:style w:styleId="Style_1033" w:type="paragraph">
    <w:name w:val="Без интервала7"/>
    <w:link w:val="Style_1033_ch"/>
    <w:pPr>
      <w:widowControl w:val="0"/>
      <w:spacing w:line="240" w:lineRule="auto"/>
      <w:ind/>
      <w:jc w:val="left"/>
    </w:pPr>
    <w:rPr>
      <w:rFonts w:ascii="Times New Roman" w:hAnsi="Times New Roman"/>
      <w:sz w:val="24"/>
    </w:rPr>
  </w:style>
  <w:style w:styleId="Style_1033_ch" w:type="character">
    <w:name w:val="Без интервала7"/>
    <w:link w:val="Style_1033"/>
    <w:rPr>
      <w:rFonts w:ascii="Times New Roman" w:hAnsi="Times New Roman"/>
      <w:sz w:val="24"/>
    </w:rPr>
  </w:style>
  <w:style w:styleId="Style_1034" w:type="paragraph">
    <w:name w:val="heading 2"/>
    <w:link w:val="Style_1034_ch"/>
    <w:uiPriority w:val="9"/>
    <w:qFormat/>
    <w:pPr>
      <w:widowControl w:val="0"/>
      <w:tabs>
        <w:tab w:leader="none" w:pos="432" w:val="left"/>
      </w:tabs>
      <w:spacing w:after="72" w:before="72" w:line="240" w:lineRule="auto"/>
      <w:ind w:hanging="432" w:left="432"/>
      <w:jc w:val="center"/>
      <w:outlineLvl w:val="1"/>
    </w:pPr>
    <w:rPr>
      <w:rFonts w:ascii="FranklinDemi" w:hAnsi="FranklinDemi"/>
      <w:b w:val="1"/>
      <w:sz w:val="32"/>
    </w:rPr>
  </w:style>
  <w:style w:styleId="Style_1034_ch" w:type="character">
    <w:name w:val="heading 2"/>
    <w:link w:val="Style_1034"/>
    <w:rPr>
      <w:rFonts w:ascii="FranklinDemi" w:hAnsi="FranklinDemi"/>
      <w:b w:val="1"/>
      <w:sz w:val="32"/>
    </w:rPr>
  </w:style>
  <w:style w:styleId="Style_1035" w:type="paragraph">
    <w:name w:val="Iniiaiie oaeno n iono000"/>
    <w:basedOn w:val="Style_158"/>
    <w:link w:val="Style_1035_ch"/>
    <w:pPr>
      <w:widowControl w:val="0"/>
      <w:ind w:firstLine="567" w:left="0"/>
      <w:jc w:val="both"/>
    </w:pPr>
  </w:style>
  <w:style w:styleId="Style_1035_ch" w:type="character">
    <w:name w:val="Iniiaiie oaeno n iono000"/>
    <w:basedOn w:val="Style_158_ch"/>
    <w:link w:val="Style_1035"/>
  </w:style>
  <w:style w:styleId="Style_1036" w:type="paragraph">
    <w:name w:val="E_Маркир"/>
    <w:basedOn w:val="Style_5"/>
    <w:link w:val="Style_1036_ch"/>
    <w:pPr>
      <w:widowControl w:val="0"/>
      <w:tabs>
        <w:tab w:leader="none" w:pos="927" w:val="left"/>
      </w:tabs>
      <w:spacing w:after="60" w:before="60"/>
      <w:ind w:hanging="360" w:left="927"/>
    </w:pPr>
  </w:style>
  <w:style w:styleId="Style_1036_ch" w:type="character">
    <w:name w:val="E_Маркир"/>
    <w:basedOn w:val="Style_5_ch"/>
    <w:link w:val="Style_1036"/>
  </w:style>
  <w:style w:styleId="Style_1037" w:type="paragraph">
    <w:name w:val="Block Text"/>
    <w:basedOn w:val="Style_5"/>
    <w:link w:val="Style_1037_ch"/>
    <w:pPr>
      <w:widowControl w:val="0"/>
      <w:ind w:firstLine="0" w:left="-107" w:right="-107"/>
      <w:jc w:val="center"/>
    </w:pPr>
    <w:rPr>
      <w:sz w:val="22"/>
    </w:rPr>
  </w:style>
  <w:style w:styleId="Style_1037_ch" w:type="character">
    <w:name w:val="Block Text"/>
    <w:basedOn w:val="Style_5_ch"/>
    <w:link w:val="Style_1037"/>
    <w:rPr>
      <w:sz w:val="22"/>
    </w:rPr>
  </w:style>
  <w:style w:styleId="Style_1038" w:type="paragraph">
    <w:name w:val="WW8Num31z1"/>
    <w:link w:val="Style_1038_ch"/>
    <w:rPr>
      <w:rFonts w:ascii="Courier New" w:hAnsi="Courier New"/>
    </w:rPr>
  </w:style>
  <w:style w:styleId="Style_1038_ch" w:type="character">
    <w:name w:val="WW8Num31z1"/>
    <w:link w:val="Style_1038"/>
    <w:rPr>
      <w:rFonts w:ascii="Courier New" w:hAnsi="Courier New"/>
    </w:rPr>
  </w:style>
  <w:style w:styleId="Style_1039" w:type="paragraph">
    <w:name w:val="WW8Num25z1"/>
    <w:link w:val="Style_1039_ch"/>
    <w:rPr>
      <w:rFonts w:ascii="Courier New" w:hAnsi="Courier New"/>
    </w:rPr>
  </w:style>
  <w:style w:styleId="Style_1039_ch" w:type="character">
    <w:name w:val="WW8Num25z1"/>
    <w:link w:val="Style_1039"/>
    <w:rPr>
      <w:rFonts w:ascii="Courier New" w:hAnsi="Courier New"/>
    </w:rPr>
  </w:style>
  <w:style w:styleId="Style_1040" w:type="paragraph">
    <w:name w:val="WW8Num47z5"/>
    <w:link w:val="Style_1040_ch"/>
  </w:style>
  <w:style w:styleId="Style_1040_ch" w:type="character">
    <w:name w:val="WW8Num47z5"/>
    <w:link w:val="Style_1040"/>
  </w:style>
  <w:style w:styleId="Style_1041" w:type="paragraph">
    <w:name w:val="WW8Num14z7"/>
    <w:link w:val="Style_1041_ch"/>
  </w:style>
  <w:style w:styleId="Style_1041_ch" w:type="character">
    <w:name w:val="WW8Num14z7"/>
    <w:link w:val="Style_1041"/>
  </w:style>
  <w:style w:styleId="Style_1042" w:type="paragraph">
    <w:name w:val="Bullet 1"/>
    <w:basedOn w:val="Style_5"/>
    <w:link w:val="Style_1042_ch"/>
    <w:pPr>
      <w:widowControl w:val="0"/>
      <w:tabs>
        <w:tab w:leader="none" w:pos="360" w:val="left"/>
        <w:tab w:leader="none" w:pos="1276" w:val="left"/>
        <w:tab w:leader="none" w:pos="1560" w:val="left"/>
      </w:tabs>
      <w:ind w:hanging="360" w:left="360"/>
      <w:jc w:val="both"/>
    </w:pPr>
    <w:rPr>
      <w:rFonts w:ascii="Arial" w:hAnsi="Arial"/>
      <w:sz w:val="20"/>
    </w:rPr>
  </w:style>
  <w:style w:styleId="Style_1042_ch" w:type="character">
    <w:name w:val="Bullet 1"/>
    <w:basedOn w:val="Style_5_ch"/>
    <w:link w:val="Style_1042"/>
    <w:rPr>
      <w:rFonts w:ascii="Arial" w:hAnsi="Arial"/>
      <w:sz w:val="20"/>
    </w:rPr>
  </w:style>
  <w:style w:styleId="Style_1043" w:type="paragraph">
    <w:name w:val="текст сноски"/>
    <w:basedOn w:val="Style_5"/>
    <w:link w:val="Style_1043_ch"/>
    <w:pPr>
      <w:widowControl w:val="0"/>
      <w:ind/>
    </w:pPr>
    <w:rPr>
      <w:rFonts w:ascii="Gelvetsky 12pt" w:hAnsi="Gelvetsky 12pt"/>
    </w:rPr>
  </w:style>
  <w:style w:styleId="Style_1043_ch" w:type="character">
    <w:name w:val="текст сноски"/>
    <w:basedOn w:val="Style_5_ch"/>
    <w:link w:val="Style_1043"/>
    <w:rPr>
      <w:rFonts w:ascii="Gelvetsky 12pt" w:hAnsi="Gelvetsky 12pt"/>
    </w:rPr>
  </w:style>
  <w:style w:styleId="Style_1044" w:type="paragraph">
    <w:name w:val="WW8Num28z3"/>
    <w:link w:val="Style_1044_ch"/>
    <w:rPr>
      <w:rFonts w:ascii="Symbol" w:hAnsi="Symbol"/>
    </w:rPr>
  </w:style>
  <w:style w:styleId="Style_1044_ch" w:type="character">
    <w:name w:val="WW8Num28z3"/>
    <w:link w:val="Style_1044"/>
    <w:rPr>
      <w:rFonts w:ascii="Symbol" w:hAnsi="Symbol"/>
    </w:rPr>
  </w:style>
  <w:style w:styleId="Style_1045" w:type="paragraph">
    <w:name w:val="Bezugszeile"/>
    <w:basedOn w:val="Style_5"/>
    <w:link w:val="Style_1045_ch"/>
    <w:pPr>
      <w:widowControl w:val="0"/>
      <w:tabs>
        <w:tab w:leader="none" w:pos="2268" w:val="left"/>
      </w:tabs>
      <w:spacing w:before="480" w:line="240" w:lineRule="exact"/>
      <w:ind/>
    </w:pPr>
    <w:rPr>
      <w:rFonts w:ascii="Arial" w:hAnsi="Arial"/>
      <w:b w:val="1"/>
      <w:sz w:val="22"/>
    </w:rPr>
  </w:style>
  <w:style w:styleId="Style_1045_ch" w:type="character">
    <w:name w:val="Bezugszeile"/>
    <w:basedOn w:val="Style_5_ch"/>
    <w:link w:val="Style_1045"/>
    <w:rPr>
      <w:rFonts w:ascii="Arial" w:hAnsi="Arial"/>
      <w:b w:val="1"/>
      <w:sz w:val="22"/>
    </w:rPr>
  </w:style>
  <w:style w:styleId="Style_1046" w:type="paragraph">
    <w:name w:val="Font Style40"/>
    <w:basedOn w:val="Style_8"/>
    <w:link w:val="Style_1046_ch"/>
    <w:rPr>
      <w:rFonts w:ascii="Times New Roman" w:hAnsi="Times New Roman"/>
      <w:sz w:val="18"/>
    </w:rPr>
  </w:style>
  <w:style w:styleId="Style_1046_ch" w:type="character">
    <w:name w:val="Font Style40"/>
    <w:basedOn w:val="Style_8_ch"/>
    <w:link w:val="Style_1046"/>
    <w:rPr>
      <w:rFonts w:ascii="Times New Roman" w:hAnsi="Times New Roman"/>
      <w:sz w:val="18"/>
    </w:rPr>
  </w:style>
  <w:style w:styleId="Style_1047" w:type="paragraph">
    <w:name w:val="List Paragraph1"/>
    <w:basedOn w:val="Style_5"/>
    <w:link w:val="Style_1047_ch"/>
    <w:pPr>
      <w:widowControl w:val="0"/>
      <w:ind w:firstLine="0" w:left="720"/>
    </w:pPr>
    <w:rPr>
      <w:rFonts w:ascii="Calibri" w:hAnsi="Calibri"/>
    </w:rPr>
  </w:style>
  <w:style w:styleId="Style_1047_ch" w:type="character">
    <w:name w:val="List Paragraph1"/>
    <w:basedOn w:val="Style_5_ch"/>
    <w:link w:val="Style_1047"/>
    <w:rPr>
      <w:rFonts w:ascii="Calibri" w:hAnsi="Calibri"/>
    </w:rPr>
  </w:style>
  <w:style w:styleId="Style_1048" w:type="paragraph">
    <w:name w:val="Без интервала6"/>
    <w:link w:val="Style_1048_ch"/>
    <w:pPr>
      <w:widowControl w:val="0"/>
      <w:spacing w:line="240" w:lineRule="auto"/>
      <w:ind/>
      <w:jc w:val="left"/>
    </w:pPr>
    <w:rPr>
      <w:rFonts w:ascii="Calibri" w:hAnsi="Calibri"/>
      <w:sz w:val="24"/>
    </w:rPr>
  </w:style>
  <w:style w:styleId="Style_1048_ch" w:type="character">
    <w:name w:val="Без интервала6"/>
    <w:link w:val="Style_1048"/>
    <w:rPr>
      <w:rFonts w:ascii="Calibri" w:hAnsi="Calibri"/>
      <w:sz w:val="24"/>
    </w:rPr>
  </w:style>
  <w:style w:styleId="Style_1049" w:type="paragraph">
    <w:name w:val="ЦОбычный"/>
    <w:basedOn w:val="Style_5"/>
    <w:link w:val="Style_1049_ch"/>
    <w:pPr>
      <w:widowControl w:val="0"/>
      <w:spacing w:line="360" w:lineRule="auto"/>
      <w:ind w:firstLine="567" w:left="0"/>
      <w:jc w:val="both"/>
    </w:pPr>
  </w:style>
  <w:style w:styleId="Style_1049_ch" w:type="character">
    <w:name w:val="ЦОбычный"/>
    <w:basedOn w:val="Style_5_ch"/>
    <w:link w:val="Style_1049"/>
  </w:style>
  <w:style w:styleId="Style_58" w:type="paragraph">
    <w:name w:val="Маркированный список1"/>
    <w:basedOn w:val="Style_5"/>
    <w:link w:val="Style_58_ch"/>
    <w:pPr>
      <w:widowControl w:val="0"/>
      <w:ind w:hanging="170" w:left="1021"/>
      <w:contextualSpacing w:val="1"/>
    </w:pPr>
    <w:rPr>
      <w:sz w:val="20"/>
    </w:rPr>
  </w:style>
  <w:style w:styleId="Style_58_ch" w:type="character">
    <w:name w:val="Маркированный список1"/>
    <w:basedOn w:val="Style_5_ch"/>
    <w:link w:val="Style_58"/>
    <w:rPr>
      <w:sz w:val="20"/>
    </w:rPr>
  </w:style>
  <w:style w:styleId="Style_1050" w:type="paragraph">
    <w:name w:val="Без интервала8"/>
    <w:link w:val="Style_1050_ch"/>
    <w:pPr>
      <w:widowControl w:val="0"/>
      <w:spacing w:line="240" w:lineRule="auto"/>
      <w:ind/>
      <w:jc w:val="left"/>
    </w:pPr>
    <w:rPr>
      <w:rFonts w:ascii="Times New Roman" w:hAnsi="Times New Roman"/>
      <w:sz w:val="24"/>
    </w:rPr>
  </w:style>
  <w:style w:styleId="Style_1050_ch" w:type="character">
    <w:name w:val="Без интервала8"/>
    <w:link w:val="Style_1050"/>
    <w:rPr>
      <w:rFonts w:ascii="Times New Roman" w:hAnsi="Times New Roman"/>
      <w:sz w:val="24"/>
    </w:rPr>
  </w:style>
  <w:style w:styleId="Style_1051" w:type="paragraph">
    <w:name w:val="Знак1 Знак Знак Знак Знак Знак Знак"/>
    <w:basedOn w:val="Style_5"/>
    <w:link w:val="Style_1051_ch"/>
    <w:pPr>
      <w:widowControl w:val="0"/>
      <w:spacing w:after="160" w:line="240" w:lineRule="exact"/>
      <w:ind/>
    </w:pPr>
    <w:rPr>
      <w:rFonts w:ascii="Verdana" w:hAnsi="Verdana"/>
    </w:rPr>
  </w:style>
  <w:style w:styleId="Style_1051_ch" w:type="character">
    <w:name w:val="Знак1 Знак Знак Знак Знак Знак Знак"/>
    <w:basedOn w:val="Style_5_ch"/>
    <w:link w:val="Style_1051"/>
    <w:rPr>
      <w:rFonts w:ascii="Verdana" w:hAnsi="Verdana"/>
    </w:rPr>
  </w:style>
  <w:style w:styleId="Style_1052" w:type="paragraph">
    <w:name w:val="Стиль3 Знак Знак1"/>
    <w:basedOn w:val="Style_8"/>
    <w:link w:val="Style_1052_ch"/>
    <w:rPr>
      <w:sz w:val="24"/>
    </w:rPr>
  </w:style>
  <w:style w:styleId="Style_1052_ch" w:type="character">
    <w:name w:val="Стиль3 Знак Знак1"/>
    <w:basedOn w:val="Style_8_ch"/>
    <w:link w:val="Style_1052"/>
    <w:rPr>
      <w:sz w:val="24"/>
    </w:rPr>
  </w:style>
  <w:style w:styleId="Style_1053" w:type="paragraph">
    <w:name w:val="ConsPlusCell"/>
    <w:link w:val="Style_1053_ch"/>
    <w:pPr>
      <w:widowControl w:val="0"/>
      <w:spacing w:line="240" w:lineRule="auto"/>
      <w:ind/>
      <w:jc w:val="left"/>
    </w:pPr>
    <w:rPr>
      <w:rFonts w:ascii="Arial" w:hAnsi="Arial"/>
      <w:sz w:val="20"/>
    </w:rPr>
  </w:style>
  <w:style w:styleId="Style_1053_ch" w:type="character">
    <w:name w:val="ConsPlusCell"/>
    <w:link w:val="Style_1053"/>
    <w:rPr>
      <w:rFonts w:ascii="Arial" w:hAnsi="Arial"/>
      <w:sz w:val="20"/>
    </w:rPr>
  </w:style>
  <w:style w:styleId="Style_1054" w:type="paragraph">
    <w:name w:val="Основной текст4"/>
    <w:basedOn w:val="Style_5"/>
    <w:link w:val="Style_1054_ch"/>
    <w:pPr>
      <w:widowControl w:val="0"/>
      <w:spacing w:after="300" w:before="540" w:line="317" w:lineRule="exact"/>
      <w:ind/>
      <w:jc w:val="both"/>
    </w:pPr>
    <w:rPr>
      <w:rFonts w:ascii="Calibri" w:hAnsi="Calibri"/>
      <w:sz w:val="19"/>
      <w:highlight w:val="white"/>
    </w:rPr>
  </w:style>
  <w:style w:styleId="Style_1054_ch" w:type="character">
    <w:name w:val="Основной текст4"/>
    <w:basedOn w:val="Style_5_ch"/>
    <w:link w:val="Style_1054"/>
    <w:rPr>
      <w:rFonts w:ascii="Calibri" w:hAnsi="Calibri"/>
      <w:sz w:val="19"/>
      <w:highlight w:val="white"/>
    </w:rPr>
  </w:style>
  <w:style w:styleId="Style_1055" w:type="paragraph">
    <w:name w:val="Стиль3 Знак Знак"/>
    <w:basedOn w:val="Style_381"/>
    <w:link w:val="Style_1055_ch"/>
    <w:pPr>
      <w:widowControl w:val="0"/>
      <w:tabs>
        <w:tab w:leader="none" w:pos="227" w:val="left"/>
      </w:tabs>
      <w:spacing w:after="0" w:line="240" w:lineRule="auto"/>
      <w:ind w:firstLine="0" w:left="0"/>
    </w:pPr>
  </w:style>
  <w:style w:styleId="Style_1055_ch" w:type="character">
    <w:name w:val="Стиль3 Знак Знак"/>
    <w:basedOn w:val="Style_381_ch"/>
    <w:link w:val="Style_1055"/>
  </w:style>
  <w:style w:styleId="Style_1056" w:type="paragraph">
    <w:name w:val="WW8Num44z8"/>
    <w:link w:val="Style_1056_ch"/>
  </w:style>
  <w:style w:styleId="Style_1056_ch" w:type="character">
    <w:name w:val="WW8Num44z8"/>
    <w:link w:val="Style_1056"/>
  </w:style>
  <w:style w:styleId="Style_1057" w:type="paragraph">
    <w:name w:val="xl23"/>
    <w:basedOn w:val="Style_5"/>
    <w:link w:val="Style_1057_ch"/>
    <w:pPr>
      <w:widowControl w:val="0"/>
      <w:spacing w:afterAutospacing="on" w:beforeAutospacing="on"/>
      <w:ind/>
      <w:jc w:val="center"/>
    </w:pPr>
    <w:rPr>
      <w:rFonts w:ascii="Arial" w:hAnsi="Arial"/>
    </w:rPr>
  </w:style>
  <w:style w:styleId="Style_1057_ch" w:type="character">
    <w:name w:val="xl23"/>
    <w:basedOn w:val="Style_5_ch"/>
    <w:link w:val="Style_1057"/>
    <w:rPr>
      <w:rFonts w:ascii="Arial" w:hAnsi="Arial"/>
    </w:rPr>
  </w:style>
  <w:style w:styleId="Style_381" w:type="paragraph">
    <w:name w:val="Body Text Indent 2"/>
    <w:basedOn w:val="Style_5"/>
    <w:link w:val="Style_381_ch"/>
    <w:pPr>
      <w:widowControl w:val="0"/>
      <w:spacing w:after="120" w:line="480" w:lineRule="auto"/>
      <w:ind w:firstLine="0" w:left="283"/>
      <w:jc w:val="both"/>
    </w:pPr>
  </w:style>
  <w:style w:styleId="Style_381_ch" w:type="character">
    <w:name w:val="Body Text Indent 2"/>
    <w:basedOn w:val="Style_5_ch"/>
    <w:link w:val="Style_381"/>
  </w:style>
  <w:style w:styleId="Style_1058" w:type="paragraph">
    <w:name w:val="Стиль3 Знак Знак Знак Знак Знак"/>
    <w:link w:val="Style_1058_ch"/>
    <w:rPr>
      <w:rFonts w:ascii="Times New Roman" w:hAnsi="Times New Roman"/>
      <w:sz w:val="24"/>
    </w:rPr>
  </w:style>
  <w:style w:styleId="Style_1058_ch" w:type="character">
    <w:name w:val="Стиль3 Знак Знак Знак Знак Знак"/>
    <w:link w:val="Style_1058"/>
    <w:rPr>
      <w:rFonts w:ascii="Times New Roman" w:hAnsi="Times New Roman"/>
      <w:sz w:val="24"/>
    </w:rPr>
  </w:style>
  <w:style w:styleId="Style_1059" w:type="paragraph">
    <w:name w:val="heading 6"/>
    <w:basedOn w:val="Style_5"/>
    <w:next w:val="Style_5"/>
    <w:link w:val="Style_1059_ch"/>
    <w:uiPriority w:val="9"/>
    <w:qFormat/>
    <w:pPr>
      <w:widowControl w:val="0"/>
      <w:spacing w:after="60" w:before="240"/>
      <w:ind/>
      <w:outlineLvl w:val="5"/>
    </w:pPr>
    <w:rPr>
      <w:b w:val="1"/>
      <w:sz w:val="22"/>
    </w:rPr>
  </w:style>
  <w:style w:styleId="Style_1059_ch" w:type="character">
    <w:name w:val="heading 6"/>
    <w:basedOn w:val="Style_5_ch"/>
    <w:link w:val="Style_1059"/>
    <w:rPr>
      <w:b w:val="1"/>
      <w:sz w:val="22"/>
    </w:rPr>
  </w:style>
  <w:style w:styleId="Style_1060" w:type="paragraph">
    <w:name w:val="No Spacing"/>
    <w:link w:val="Style_1060_ch"/>
    <w:pPr>
      <w:widowControl w:val="0"/>
      <w:spacing w:line="240" w:lineRule="auto"/>
      <w:ind/>
      <w:jc w:val="left"/>
    </w:pPr>
    <w:rPr>
      <w:rFonts w:ascii="Calibri" w:hAnsi="Calibri"/>
    </w:rPr>
  </w:style>
  <w:style w:styleId="Style_1060_ch" w:type="character">
    <w:name w:val="No Spacing"/>
    <w:link w:val="Style_1060"/>
    <w:rPr>
      <w:rFonts w:ascii="Calibri" w:hAnsi="Calibri"/>
    </w:rPr>
  </w:style>
  <w:style w:styleId="Style_1061" w:type="paragraph">
    <w:name w:val="List Continue 2"/>
    <w:basedOn w:val="Style_5"/>
    <w:link w:val="Style_1061_ch"/>
    <w:pPr>
      <w:widowControl w:val="0"/>
      <w:spacing w:after="120"/>
      <w:ind w:firstLine="0" w:left="566"/>
    </w:pPr>
  </w:style>
  <w:style w:styleId="Style_1061_ch" w:type="character">
    <w:name w:val="List Continue 2"/>
    <w:basedOn w:val="Style_5_ch"/>
    <w:link w:val="Style_1061"/>
  </w:style>
  <w:style w:styleId="Style_1062" w:type="paragraph">
    <w:name w:val="xl43"/>
    <w:basedOn w:val="Style_5"/>
    <w:link w:val="Style_1062_ch"/>
    <w:pPr>
      <w:widowControl w:val="0"/>
      <w:spacing w:afterAutospacing="on" w:beforeAutospacing="on"/>
      <w:ind/>
    </w:pPr>
    <w:rPr>
      <w:rFonts w:ascii="Arial" w:hAnsi="Arial"/>
      <w:b w:val="1"/>
    </w:rPr>
  </w:style>
  <w:style w:styleId="Style_1062_ch" w:type="character">
    <w:name w:val="xl43"/>
    <w:basedOn w:val="Style_5_ch"/>
    <w:link w:val="Style_1062"/>
    <w:rPr>
      <w:rFonts w:ascii="Arial" w:hAnsi="Arial"/>
      <w:b w:val="1"/>
    </w:rPr>
  </w:style>
  <w:style w:styleId="Style_1063" w:type="paragraph">
    <w:name w:val="xl53"/>
    <w:basedOn w:val="Style_5"/>
    <w:link w:val="Style_1063_ch"/>
    <w:pPr>
      <w:widowControl w:val="0"/>
      <w:spacing w:afterAutospacing="on" w:beforeAutospacing="on"/>
      <w:ind/>
      <w:jc w:val="center"/>
    </w:pPr>
    <w:rPr>
      <w:rFonts w:ascii="Arial" w:hAnsi="Arial"/>
    </w:rPr>
  </w:style>
  <w:style w:styleId="Style_1063_ch" w:type="character">
    <w:name w:val="xl53"/>
    <w:basedOn w:val="Style_5_ch"/>
    <w:link w:val="Style_1063"/>
    <w:rPr>
      <w:rFonts w:ascii="Arial" w:hAnsi="Arial"/>
    </w:rPr>
  </w:style>
  <w:style w:styleId="Style_1064" w:type="paragraph">
    <w:name w:val="xl81"/>
    <w:basedOn w:val="Style_5"/>
    <w:link w:val="Style_1064_ch"/>
    <w:pPr>
      <w:widowControl w:val="0"/>
      <w:spacing w:afterAutospacing="on" w:beforeAutospacing="on"/>
      <w:ind/>
      <w:jc w:val="center"/>
    </w:pPr>
    <w:rPr>
      <w:rFonts w:ascii="Arial" w:hAnsi="Arial"/>
      <w:b w:val="1"/>
      <w:sz w:val="22"/>
    </w:rPr>
  </w:style>
  <w:style w:styleId="Style_1064_ch" w:type="character">
    <w:name w:val="xl81"/>
    <w:basedOn w:val="Style_5_ch"/>
    <w:link w:val="Style_1064"/>
    <w:rPr>
      <w:rFonts w:ascii="Arial" w:hAnsi="Arial"/>
      <w:b w:val="1"/>
      <w:sz w:val="22"/>
    </w:rPr>
  </w:style>
  <w:style w:styleId="Style_1065" w:type="paragraph">
    <w:name w:val="greytext"/>
    <w:link w:val="Style_1065_ch"/>
  </w:style>
  <w:style w:styleId="Style_1065_ch" w:type="character">
    <w:name w:val="greytext"/>
    <w:link w:val="Style_1065"/>
  </w:style>
  <w:style w:styleId="Style_1066" w:type="paragraph">
    <w:name w:val="xl118"/>
    <w:basedOn w:val="Style_5"/>
    <w:link w:val="Style_1066_ch"/>
    <w:pPr>
      <w:widowControl w:val="0"/>
      <w:spacing w:afterAutospacing="on" w:beforeAutospacing="on"/>
      <w:ind/>
      <w:jc w:val="center"/>
    </w:pPr>
    <w:rPr>
      <w:rFonts w:ascii="Arial" w:hAnsi="Arial"/>
    </w:rPr>
  </w:style>
  <w:style w:styleId="Style_1066_ch" w:type="character">
    <w:name w:val="xl118"/>
    <w:basedOn w:val="Style_5_ch"/>
    <w:link w:val="Style_1066"/>
    <w:rPr>
      <w:rFonts w:ascii="Arial" w:hAnsi="Arial"/>
    </w:rPr>
  </w:style>
  <w:style w:styleId="Style_1067" w:type="paragraph">
    <w:name w:val="2-11"/>
    <w:basedOn w:val="Style_5"/>
    <w:link w:val="Style_1067_ch"/>
    <w:pPr>
      <w:widowControl w:val="0"/>
      <w:spacing w:after="60"/>
      <w:ind/>
      <w:jc w:val="both"/>
    </w:pPr>
  </w:style>
  <w:style w:styleId="Style_1067_ch" w:type="character">
    <w:name w:val="2-11"/>
    <w:basedOn w:val="Style_5_ch"/>
    <w:link w:val="Style_1067"/>
  </w:style>
  <w:style w:styleId="Style_1068" w:type="paragraph">
    <w:name w:val="Заголовок 6 Знак"/>
    <w:basedOn w:val="Style_8"/>
    <w:link w:val="Style_1068_ch"/>
    <w:rPr>
      <w:rFonts w:asciiTheme="majorAscii" w:hAnsiTheme="majorHAnsi"/>
      <w:i w:val="1"/>
      <w:color w:themeColor="accent1" w:themeShade="7F" w:val="244061"/>
      <w:sz w:val="24"/>
    </w:rPr>
  </w:style>
  <w:style w:styleId="Style_1068_ch" w:type="character">
    <w:name w:val="Заголовок 6 Знак"/>
    <w:basedOn w:val="Style_8_ch"/>
    <w:link w:val="Style_1068"/>
    <w:rPr>
      <w:rFonts w:asciiTheme="majorAscii" w:hAnsiTheme="majorHAnsi"/>
      <w:i w:val="1"/>
      <w:color w:themeColor="accent1" w:themeShade="7F" w:val="244061"/>
      <w:sz w:val="24"/>
    </w:rPr>
  </w:style>
  <w:style w:styleId="Style_1069" w:type="table">
    <w:name w:val="Сетка таблицы1"/>
    <w:pPr>
      <w:widowControl w:val="0"/>
      <w:spacing w:line="240" w:lineRule="auto"/>
      <w:ind/>
      <w:jc w:val="left"/>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70" w:type="table">
    <w:name w:val="Сетка таблицы3"/>
    <w:pPr>
      <w:widowControl w:val="0"/>
      <w:spacing w:line="240" w:lineRule="auto"/>
      <w:ind/>
      <w:jc w:val="left"/>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071" w:type="table">
    <w:name w:val="Table Grid"/>
    <w:basedOn w:val="Style_3"/>
    <w:pPr>
      <w:widowControl w:val="0"/>
      <w:spacing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72" w:type="table">
    <w:name w:val="Light Shading Accent 5"/>
    <w:basedOn w:val="Style_3"/>
    <w:pPr>
      <w:widowControl w:val="0"/>
      <w:spacing w:line="240" w:lineRule="auto"/>
      <w:ind/>
      <w:jc w:val="left"/>
    </w:pPr>
    <w:rPr>
      <w:rFonts w:ascii="Calibri" w:hAnsi="Calibri"/>
      <w:color w:val="31849B"/>
      <w:sz w:val="20"/>
    </w:rPr>
    <w:tblPr>
      <w:tblBorders>
        <w:top w:color="4BACC6" w:sz="8" w:val="single"/>
        <w:bottom w:color="4BACC6" w:sz="8" w:val="single"/>
      </w:tblBorders>
    </w:tblPr>
  </w:style>
  <w:style w:styleId="Style_1073" w:type="table">
    <w:name w:val="Стиль таблицы1"/>
    <w:pPr>
      <w:widowControl w:val="0"/>
      <w:spacing w:line="240" w:lineRule="auto"/>
      <w:ind/>
      <w:jc w:val="left"/>
    </w:pPr>
    <w:rPr>
      <w:rFonts w:ascii="Times New Roman" w:hAnsi="Times New Roman"/>
      <w:sz w:val="24"/>
    </w:rPr>
    <w:tblPr>
      <w:tblCellMar>
        <w:top w:type="dxa" w:w="0"/>
        <w:left w:type="dxa" w:w="108"/>
        <w:bottom w:type="dxa" w:w="0"/>
        <w:right w:type="dxa" w:w="108"/>
      </w:tblCellMar>
    </w:tblPr>
  </w:style>
  <w:style w:styleId="Style_1074" w:type="table">
    <w:name w:val="Сетка таблицы2"/>
    <w:pPr>
      <w:widowControl w:val="0"/>
      <w:spacing w:line="240" w:lineRule="auto"/>
      <w:ind/>
      <w:jc w:val="left"/>
    </w:pPr>
    <w:rPr>
      <w:rFonts w:ascii="Times New Roman" w:hAnsi="Times New Roman"/>
      <w:sz w:val="20"/>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xml" Type="http://schemas.openxmlformats.org/officeDocument/2006/relationships/styles"/>
  <Relationship Id="rId1" Target="header1.xml" Type="http://schemas.openxmlformats.org/officeDocument/2006/relationships/header"/>
  <Relationship Id="rId8" Target="numbering.xml" Type="http://schemas.openxmlformats.org/officeDocument/2006/relationships/numbering"/>
  <Relationship Id="rId7" Target="theme/theme1.xml" Type="http://schemas.openxmlformats.org/officeDocument/2006/relationships/theme"/>
  <Relationship Id="rId5" Target="stylesWithEffects.xml" Type="http://schemas.microsoft.com/office/2007/relationships/stylesWithEffects"/>
  <Relationship Id="rId3" Target="settings.xml" Type="http://schemas.openxmlformats.org/officeDocument/2006/relationships/settings"/>
  <Relationship Id="rId2" Target="fontTable.xml" Type="http://schemas.openxmlformats.org/officeDocument/2006/relationships/fontTable"/>
  <Relationship Id="rId6"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2026-01-20T13:53:12Z</dcterms:created>
  <dcterms:modified xsi:type="dcterms:W3CDTF">2026-02-25T14:33:20Z</dcterms:modified>
</cp:coreProperties>
</file>